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D159CB" w14:textId="665E374E" w:rsidR="006B47D0" w:rsidRPr="004C069E" w:rsidRDefault="00494410">
      <w:pPr>
        <w:rPr>
          <w:sz w:val="1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F340418" wp14:editId="246A0A89">
            <wp:simplePos x="736600" y="901700"/>
            <wp:positionH relativeFrom="margin">
              <wp:align>right</wp:align>
            </wp:positionH>
            <wp:positionV relativeFrom="margin">
              <wp:align>top</wp:align>
            </wp:positionV>
            <wp:extent cx="1663065" cy="1019810"/>
            <wp:effectExtent l="19050" t="0" r="13335" b="37084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dc-control-panel-jk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3673" cy="101981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GoBack"/>
      <w:bookmarkEnd w:id="0"/>
      <w:r w:rsidR="004C069E">
        <w:t xml:space="preserve">WhisperPower Generaattorin käyttöpaneelin, </w:t>
      </w:r>
      <w:r w:rsidR="004104B1">
        <w:t>DDC ominaisuudet</w:t>
      </w:r>
      <w:r w:rsidR="004C069E">
        <w:t xml:space="preserve"> </w:t>
      </w:r>
      <w:r w:rsidR="004C069E" w:rsidRPr="004C069E">
        <w:rPr>
          <w:sz w:val="12"/>
        </w:rPr>
        <w:t>(</w:t>
      </w:r>
      <w:r w:rsidR="00FF444D" w:rsidRPr="004C069E">
        <w:rPr>
          <w:sz w:val="12"/>
        </w:rPr>
        <w:t>ote tulevasta käyttöohjeesta)</w:t>
      </w:r>
    </w:p>
    <w:p w14:paraId="10283987" w14:textId="77777777" w:rsidR="00FF444D" w:rsidRDefault="00FF444D"/>
    <w:p w14:paraId="0A6EB21E" w14:textId="77777777" w:rsidR="004104B1" w:rsidRDefault="004104B1"/>
    <w:p w14:paraId="53B3D58E" w14:textId="30873ECD" w:rsidR="004104B1" w:rsidRDefault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2.  Perusominaisuudet</w:t>
      </w:r>
      <w:r w:rsidRPr="00E01D3C">
        <w:rPr>
          <w:rFonts w:asciiTheme="majorHAnsi" w:hAnsiTheme="majorHAnsi" w:cstheme="majorHAnsi"/>
          <w:sz w:val="20"/>
          <w:szCs w:val="20"/>
        </w:rPr>
        <w:t>, k</w:t>
      </w:r>
      <w:r w:rsidR="004104B1" w:rsidRPr="00E01D3C">
        <w:rPr>
          <w:rFonts w:asciiTheme="majorHAnsi" w:hAnsiTheme="majorHAnsi" w:cstheme="majorHAnsi"/>
          <w:sz w:val="20"/>
          <w:szCs w:val="20"/>
        </w:rPr>
        <w:t>ä</w:t>
      </w:r>
      <w:r w:rsidR="00FF444D">
        <w:rPr>
          <w:rFonts w:asciiTheme="majorHAnsi" w:hAnsiTheme="majorHAnsi" w:cstheme="majorHAnsi"/>
          <w:sz w:val="20"/>
          <w:szCs w:val="20"/>
        </w:rPr>
        <w:t>yttöpaneeli;</w:t>
      </w:r>
    </w:p>
    <w:p w14:paraId="32F9B450" w14:textId="4F80FADD" w:rsidR="00FF444D" w:rsidRPr="00E01D3C" w:rsidRDefault="00FF444D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Käynnistys;</w:t>
      </w:r>
    </w:p>
    <w:p w14:paraId="35148C51" w14:textId="77777777" w:rsidR="004104B1" w:rsidRPr="00E01D3C" w:rsidRDefault="004104B1" w:rsidP="004104B1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manuaalinen käynnistys</w:t>
      </w:r>
    </w:p>
    <w:p w14:paraId="7057D032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automaattinen käynnistys osiossa 9 mainituilla </w:t>
      </w:r>
      <w:r w:rsidR="00E00D4A" w:rsidRPr="00E01D3C">
        <w:rPr>
          <w:rFonts w:asciiTheme="majorHAnsi" w:hAnsiTheme="majorHAnsi" w:cstheme="majorHAnsi"/>
          <w:sz w:val="20"/>
          <w:szCs w:val="20"/>
        </w:rPr>
        <w:t>parametreilla</w:t>
      </w:r>
    </w:p>
    <w:p w14:paraId="73DB0705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automaattinen intervallikäynnistys osiossa 10 mainituilla </w:t>
      </w:r>
      <w:r w:rsidR="00E00D4A" w:rsidRPr="00E01D3C">
        <w:rPr>
          <w:rFonts w:asciiTheme="majorHAnsi" w:hAnsiTheme="majorHAnsi" w:cstheme="majorHAnsi"/>
          <w:sz w:val="20"/>
          <w:szCs w:val="20"/>
        </w:rPr>
        <w:t>parametreilla</w:t>
      </w:r>
    </w:p>
    <w:p w14:paraId="34A94A92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automaattisesti epäonnistuneen käynnistysyrityksen jälkeen</w:t>
      </w:r>
    </w:p>
    <w:p w14:paraId="5D9E9156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käynnistyksen yhte</w:t>
      </w:r>
      <w:r w:rsidR="00E00D4A" w:rsidRPr="00E01D3C">
        <w:rPr>
          <w:rFonts w:asciiTheme="majorHAnsi" w:hAnsiTheme="majorHAnsi" w:cstheme="majorHAnsi"/>
          <w:sz w:val="20"/>
          <w:szCs w:val="20"/>
        </w:rPr>
        <w:t>ydessä näyttöpaneeli kertoo mitä</w:t>
      </w:r>
      <w:r w:rsidRPr="00E01D3C">
        <w:rPr>
          <w:rFonts w:asciiTheme="majorHAnsi" w:hAnsiTheme="majorHAnsi" w:cstheme="majorHAnsi"/>
          <w:sz w:val="20"/>
          <w:szCs w:val="20"/>
        </w:rPr>
        <w:t xml:space="preserve"> vaihe</w:t>
      </w:r>
      <w:r w:rsidR="00E00D4A" w:rsidRPr="00E01D3C">
        <w:rPr>
          <w:rFonts w:asciiTheme="majorHAnsi" w:hAnsiTheme="majorHAnsi" w:cstheme="majorHAnsi"/>
          <w:sz w:val="20"/>
          <w:szCs w:val="20"/>
        </w:rPr>
        <w:t>tta kulloinkin suoritetaan</w:t>
      </w:r>
    </w:p>
    <w:p w14:paraId="273A8954" w14:textId="77777777" w:rsidR="00E00D4A" w:rsidRPr="00E01D3C" w:rsidRDefault="00E00D4A">
      <w:pPr>
        <w:rPr>
          <w:rFonts w:asciiTheme="majorHAnsi" w:hAnsiTheme="majorHAnsi" w:cstheme="majorHAnsi"/>
          <w:sz w:val="20"/>
          <w:szCs w:val="20"/>
        </w:rPr>
      </w:pPr>
    </w:p>
    <w:p w14:paraId="0BB32360" w14:textId="2224D990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Pysäytys</w:t>
      </w:r>
      <w:r w:rsidR="00FF444D">
        <w:rPr>
          <w:rFonts w:asciiTheme="majorHAnsi" w:hAnsiTheme="majorHAnsi" w:cstheme="majorHAnsi"/>
          <w:sz w:val="20"/>
          <w:szCs w:val="20"/>
        </w:rPr>
        <w:t>;</w:t>
      </w:r>
    </w:p>
    <w:p w14:paraId="7260D4C4" w14:textId="77777777" w:rsidR="00E00D4A" w:rsidRPr="00E01D3C" w:rsidRDefault="00E00D4A" w:rsidP="00E00D4A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manuaalinen pysäytys, painamalla lyhyesti STOP painiketta</w:t>
      </w:r>
    </w:p>
    <w:p w14:paraId="07CF5A91" w14:textId="77777777" w:rsidR="00E00D4A" w:rsidRPr="00E01D3C" w:rsidRDefault="00E00D4A" w:rsidP="00E00D4A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automaattinen pysäytys osiossa 9 mainituilla parametreilla</w:t>
      </w:r>
    </w:p>
    <w:p w14:paraId="38D22DCA" w14:textId="77777777" w:rsidR="00E00D4A" w:rsidRPr="00E01D3C" w:rsidRDefault="00E00D4A" w:rsidP="00E00D4A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automaattinen intervallikäytön pysäytys osiossa 10 mainituilla parametreilla</w:t>
      </w:r>
    </w:p>
    <w:p w14:paraId="7233724D" w14:textId="77777777" w:rsidR="00E00D4A" w:rsidRPr="00E01D3C" w:rsidRDefault="00E00D4A" w:rsidP="00E00D4A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automaattisesti järjestelmän havainnoiman vian vuoksi</w:t>
      </w:r>
    </w:p>
    <w:p w14:paraId="3AB4DE99" w14:textId="77777777" w:rsidR="00E00D4A" w:rsidRPr="00E01D3C" w:rsidRDefault="00E00D4A" w:rsidP="00E00D4A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automaattisesti epäonnistuneen käynnistysyrityksen jälkeen</w:t>
      </w:r>
    </w:p>
    <w:p w14:paraId="47CC5957" w14:textId="77777777" w:rsidR="00E00D4A" w:rsidRPr="00E01D3C" w:rsidRDefault="00E00D4A">
      <w:pPr>
        <w:rPr>
          <w:rFonts w:asciiTheme="majorHAnsi" w:hAnsiTheme="majorHAnsi" w:cstheme="majorHAnsi"/>
          <w:sz w:val="20"/>
          <w:szCs w:val="20"/>
        </w:rPr>
      </w:pPr>
    </w:p>
    <w:p w14:paraId="058C3C92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Kuormituksen palkkinäyttö (led)</w:t>
      </w:r>
    </w:p>
    <w:p w14:paraId="6FFC57F8" w14:textId="77777777" w:rsidR="004104B1" w:rsidRPr="00E01D3C" w:rsidRDefault="004104B1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Nestekidenäyttö</w:t>
      </w:r>
    </w:p>
    <w:p w14:paraId="3EC7C85E" w14:textId="77777777" w:rsidR="00E00D4A" w:rsidRPr="00E01D3C" w:rsidRDefault="00E00D4A">
      <w:pPr>
        <w:rPr>
          <w:rFonts w:asciiTheme="majorHAnsi" w:hAnsiTheme="majorHAnsi" w:cstheme="majorHAnsi"/>
          <w:sz w:val="20"/>
          <w:szCs w:val="20"/>
        </w:rPr>
      </w:pPr>
    </w:p>
    <w:p w14:paraId="115EA0FB" w14:textId="7ABB24A7" w:rsidR="004C61FB" w:rsidRPr="00E01D3C" w:rsidRDefault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3</w:t>
      </w:r>
      <w:proofErr w:type="gramStart"/>
      <w:r w:rsidRPr="00E01D3C">
        <w:rPr>
          <w:rFonts w:asciiTheme="majorHAnsi" w:hAnsiTheme="majorHAnsi" w:cstheme="majorHAnsi"/>
          <w:b/>
          <w:sz w:val="20"/>
          <w:szCs w:val="20"/>
        </w:rPr>
        <w:t>.</w:t>
      </w:r>
      <w:r w:rsidR="004C61FB" w:rsidRPr="00E01D3C">
        <w:rPr>
          <w:rFonts w:asciiTheme="majorHAnsi" w:hAnsiTheme="majorHAnsi" w:cstheme="majorHAnsi"/>
          <w:b/>
          <w:sz w:val="20"/>
          <w:szCs w:val="20"/>
        </w:rPr>
        <w:t>Stand</w:t>
      </w:r>
      <w:proofErr w:type="gramEnd"/>
      <w:r w:rsidR="004C61FB" w:rsidRPr="00E01D3C">
        <w:rPr>
          <w:rFonts w:asciiTheme="majorHAnsi" w:hAnsiTheme="majorHAnsi" w:cstheme="majorHAnsi"/>
          <w:b/>
          <w:sz w:val="20"/>
          <w:szCs w:val="20"/>
        </w:rPr>
        <w:t xml:space="preserve">-by </w:t>
      </w:r>
      <w:r w:rsidR="00F82922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="004C61FB" w:rsidRPr="00E01D3C">
        <w:rPr>
          <w:rFonts w:asciiTheme="majorHAnsi" w:hAnsiTheme="majorHAnsi" w:cstheme="majorHAnsi"/>
          <w:sz w:val="20"/>
          <w:szCs w:val="20"/>
        </w:rPr>
        <w:t xml:space="preserve"> paina select painiketta niin näet </w:t>
      </w:r>
      <w:r w:rsidR="00FF444D">
        <w:rPr>
          <w:rFonts w:asciiTheme="majorHAnsi" w:hAnsiTheme="majorHAnsi" w:cstheme="majorHAnsi"/>
          <w:sz w:val="20"/>
          <w:szCs w:val="20"/>
        </w:rPr>
        <w:t xml:space="preserve">nestekidenäytössä </w:t>
      </w:r>
      <w:r w:rsidR="004C61FB" w:rsidRPr="00E01D3C">
        <w:rPr>
          <w:rFonts w:asciiTheme="majorHAnsi" w:hAnsiTheme="majorHAnsi" w:cstheme="majorHAnsi"/>
          <w:sz w:val="20"/>
          <w:szCs w:val="20"/>
        </w:rPr>
        <w:t>seuraavat tiedot</w:t>
      </w:r>
      <w:r w:rsidR="00881E7D" w:rsidRPr="00E01D3C">
        <w:rPr>
          <w:rFonts w:asciiTheme="majorHAnsi" w:hAnsiTheme="majorHAnsi" w:cstheme="majorHAnsi"/>
          <w:sz w:val="20"/>
          <w:szCs w:val="20"/>
        </w:rPr>
        <w:t>;</w:t>
      </w:r>
    </w:p>
    <w:p w14:paraId="7652870F" w14:textId="77777777" w:rsidR="00E00D4A" w:rsidRPr="00E01D3C" w:rsidRDefault="00E00D4A" w:rsidP="00881E7D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Generaattorin ollessa pysähdyksissä,</w:t>
      </w:r>
      <w:r w:rsidR="00881E7D" w:rsidRPr="00E01D3C">
        <w:rPr>
          <w:rFonts w:asciiTheme="majorHAnsi" w:hAnsiTheme="majorHAnsi" w:cstheme="majorHAnsi"/>
          <w:sz w:val="20"/>
          <w:szCs w:val="20"/>
        </w:rPr>
        <w:t xml:space="preserve"> nestekidenäytössä on näkyvissä:</w:t>
      </w:r>
    </w:p>
    <w:p w14:paraId="57144E66" w14:textId="77777777" w:rsidR="00E00D4A" w:rsidRPr="00E01D3C" w:rsidRDefault="00E00D4A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Generaattorin malli</w:t>
      </w:r>
      <w:r w:rsidR="004C61FB" w:rsidRPr="00E01D3C">
        <w:rPr>
          <w:rFonts w:asciiTheme="majorHAnsi" w:hAnsiTheme="majorHAnsi" w:cstheme="majorHAnsi"/>
          <w:sz w:val="20"/>
          <w:szCs w:val="20"/>
        </w:rPr>
        <w:t>.</w:t>
      </w:r>
    </w:p>
    <w:p w14:paraId="411073F3" w14:textId="4D13B894" w:rsidR="00E00D4A" w:rsidRPr="00E01D3C" w:rsidRDefault="00E00D4A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Generaattorin to</w:t>
      </w:r>
      <w:r w:rsidR="00FF444D">
        <w:rPr>
          <w:rFonts w:asciiTheme="majorHAnsi" w:hAnsiTheme="majorHAnsi" w:cstheme="majorHAnsi"/>
          <w:sz w:val="20"/>
          <w:szCs w:val="20"/>
        </w:rPr>
        <w:t>imintatila (</w:t>
      </w:r>
      <w:r w:rsidR="004C61FB" w:rsidRPr="00E01D3C">
        <w:rPr>
          <w:rFonts w:asciiTheme="majorHAnsi" w:hAnsiTheme="majorHAnsi" w:cstheme="majorHAnsi"/>
          <w:sz w:val="20"/>
          <w:szCs w:val="20"/>
        </w:rPr>
        <w:t>Stand-by, auto</w:t>
      </w:r>
      <w:r w:rsidR="00E01D3C">
        <w:rPr>
          <w:rFonts w:asciiTheme="majorHAnsi" w:hAnsiTheme="majorHAnsi" w:cstheme="majorHAnsi"/>
          <w:sz w:val="20"/>
          <w:szCs w:val="20"/>
        </w:rPr>
        <w:t>start</w:t>
      </w:r>
      <w:r w:rsidRPr="00E01D3C">
        <w:rPr>
          <w:rFonts w:asciiTheme="majorHAnsi" w:hAnsiTheme="majorHAnsi" w:cstheme="majorHAnsi"/>
          <w:sz w:val="20"/>
          <w:szCs w:val="20"/>
        </w:rPr>
        <w:t xml:space="preserve"> tai </w:t>
      </w:r>
      <w:proofErr w:type="spellStart"/>
      <w:r w:rsidRPr="00E01D3C">
        <w:rPr>
          <w:rFonts w:asciiTheme="majorHAnsi" w:hAnsiTheme="majorHAnsi" w:cstheme="majorHAnsi"/>
          <w:sz w:val="20"/>
          <w:szCs w:val="20"/>
        </w:rPr>
        <w:t>silent</w:t>
      </w:r>
      <w:proofErr w:type="spellEnd"/>
      <w:r w:rsidRPr="00E01D3C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E01D3C">
        <w:rPr>
          <w:rFonts w:asciiTheme="majorHAnsi" w:hAnsiTheme="majorHAnsi" w:cstheme="majorHAnsi"/>
          <w:sz w:val="20"/>
          <w:szCs w:val="20"/>
        </w:rPr>
        <w:t>period</w:t>
      </w:r>
      <w:proofErr w:type="spellEnd"/>
      <w:r w:rsidRPr="00E01D3C">
        <w:rPr>
          <w:rFonts w:asciiTheme="majorHAnsi" w:hAnsiTheme="majorHAnsi" w:cstheme="majorHAnsi"/>
          <w:sz w:val="20"/>
          <w:szCs w:val="20"/>
        </w:rPr>
        <w:t>)</w:t>
      </w:r>
      <w:r w:rsidR="004C61FB" w:rsidRPr="00E01D3C">
        <w:rPr>
          <w:rFonts w:asciiTheme="majorHAnsi" w:hAnsiTheme="majorHAnsi" w:cstheme="majorHAnsi"/>
          <w:sz w:val="20"/>
          <w:szCs w:val="20"/>
        </w:rPr>
        <w:t>.</w:t>
      </w:r>
    </w:p>
    <w:p w14:paraId="2F3D0366" w14:textId="0FE513AF" w:rsidR="00E00D4A" w:rsidRPr="00E01D3C" w:rsidRDefault="004C61FB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</w:t>
      </w:r>
      <w:r w:rsidR="00E00D4A" w:rsidRPr="00E01D3C">
        <w:rPr>
          <w:rFonts w:asciiTheme="majorHAnsi" w:hAnsiTheme="majorHAnsi" w:cstheme="majorHAnsi"/>
          <w:sz w:val="20"/>
          <w:szCs w:val="20"/>
        </w:rPr>
        <w:t xml:space="preserve">un ollaan </w:t>
      </w:r>
      <w:r w:rsidR="00E01D3C">
        <w:rPr>
          <w:rFonts w:asciiTheme="majorHAnsi" w:hAnsiTheme="majorHAnsi" w:cstheme="majorHAnsi"/>
          <w:sz w:val="20"/>
          <w:szCs w:val="20"/>
        </w:rPr>
        <w:t>S</w:t>
      </w:r>
      <w:r w:rsidR="00E00D4A" w:rsidRPr="00E01D3C">
        <w:rPr>
          <w:rFonts w:asciiTheme="majorHAnsi" w:hAnsiTheme="majorHAnsi" w:cstheme="majorHAnsi"/>
          <w:sz w:val="20"/>
          <w:szCs w:val="20"/>
        </w:rPr>
        <w:t>tand-by tilassa nähdään;</w:t>
      </w:r>
      <w:proofErr w:type="gramEnd"/>
    </w:p>
    <w:p w14:paraId="52B83CE4" w14:textId="77777777" w:rsidR="00E00D4A" w:rsidRPr="00E01D3C" w:rsidRDefault="00E00D4A" w:rsidP="00E00D4A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Generaattorin käynnistysakun jännite</w:t>
      </w:r>
      <w:r w:rsidR="004C61FB" w:rsidRPr="00E01D3C">
        <w:rPr>
          <w:rFonts w:asciiTheme="majorHAnsi" w:hAnsiTheme="majorHAnsi" w:cstheme="majorHAnsi"/>
          <w:sz w:val="20"/>
          <w:szCs w:val="20"/>
        </w:rPr>
        <w:t>.</w:t>
      </w:r>
      <w:proofErr w:type="gramEnd"/>
    </w:p>
    <w:p w14:paraId="0104D2B2" w14:textId="77777777" w:rsidR="00E00D4A" w:rsidRPr="00E01D3C" w:rsidRDefault="004C61FB" w:rsidP="00E00D4A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Kun</w:t>
      </w:r>
      <w:r w:rsidR="00E00D4A" w:rsidRPr="00E01D3C">
        <w:rPr>
          <w:rFonts w:asciiTheme="majorHAnsi" w:hAnsiTheme="majorHAnsi" w:cstheme="majorHAnsi"/>
          <w:sz w:val="20"/>
          <w:szCs w:val="20"/>
        </w:rPr>
        <w:t xml:space="preserve"> auto</w:t>
      </w:r>
      <w:r w:rsidRPr="00E01D3C">
        <w:rPr>
          <w:rFonts w:asciiTheme="majorHAnsi" w:hAnsiTheme="majorHAnsi" w:cstheme="majorHAnsi"/>
          <w:sz w:val="20"/>
          <w:szCs w:val="20"/>
        </w:rPr>
        <w:t xml:space="preserve">start tila on aktivoituna </w:t>
      </w:r>
      <w:r w:rsidR="00E00D4A" w:rsidRPr="00E01D3C">
        <w:rPr>
          <w:rFonts w:asciiTheme="majorHAnsi" w:hAnsiTheme="majorHAnsi" w:cstheme="majorHAnsi"/>
          <w:sz w:val="20"/>
          <w:szCs w:val="20"/>
        </w:rPr>
        <w:t>nähdään;</w:t>
      </w:r>
      <w:proofErr w:type="gramEnd"/>
    </w:p>
    <w:p w14:paraId="31139E4D" w14:textId="77777777" w:rsidR="00E00D4A" w:rsidRPr="00E01D3C" w:rsidRDefault="00E00D4A" w:rsidP="00E00D4A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 xml:space="preserve">Generaattorin käynnistysakun </w:t>
      </w:r>
      <w:r w:rsidR="004C61FB" w:rsidRPr="00E01D3C">
        <w:rPr>
          <w:rFonts w:asciiTheme="majorHAnsi" w:hAnsiTheme="majorHAnsi" w:cstheme="majorHAnsi"/>
          <w:sz w:val="20"/>
          <w:szCs w:val="20"/>
        </w:rPr>
        <w:t xml:space="preserve">alin sallittu </w:t>
      </w:r>
      <w:r w:rsidRPr="00E01D3C">
        <w:rPr>
          <w:rFonts w:asciiTheme="majorHAnsi" w:hAnsiTheme="majorHAnsi" w:cstheme="majorHAnsi"/>
          <w:sz w:val="20"/>
          <w:szCs w:val="20"/>
        </w:rPr>
        <w:t>jännite</w:t>
      </w:r>
      <w:r w:rsidR="004C61FB" w:rsidRPr="00E01D3C">
        <w:rPr>
          <w:rFonts w:asciiTheme="majorHAnsi" w:hAnsiTheme="majorHAnsi" w:cstheme="majorHAnsi"/>
          <w:sz w:val="20"/>
          <w:szCs w:val="20"/>
        </w:rPr>
        <w:t xml:space="preserve"> (käynnistysraja).</w:t>
      </w:r>
      <w:proofErr w:type="gramEnd"/>
    </w:p>
    <w:p w14:paraId="58ACCD2F" w14:textId="78982767" w:rsidR="004C61FB" w:rsidRPr="00E01D3C" w:rsidRDefault="004C61FB" w:rsidP="004C61FB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Kun kulutusakusto on kytkettynä nähdään akuston jännite.</w:t>
      </w:r>
      <w:r w:rsidR="00E01D3C">
        <w:rPr>
          <w:rFonts w:asciiTheme="majorHAnsi" w:hAnsiTheme="majorHAnsi" w:cstheme="majorHAnsi"/>
          <w:sz w:val="20"/>
          <w:szCs w:val="20"/>
        </w:rPr>
        <w:t>(0-40V)</w:t>
      </w:r>
      <w:proofErr w:type="gramEnd"/>
    </w:p>
    <w:p w14:paraId="784867EA" w14:textId="77777777" w:rsidR="004C61FB" w:rsidRPr="00E01D3C" w:rsidRDefault="004C61FB" w:rsidP="00881E7D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Kulutusakuston alin sallittu jännite (käynnistysraja).</w:t>
      </w:r>
      <w:proofErr w:type="gramEnd"/>
    </w:p>
    <w:p w14:paraId="0CC76A75" w14:textId="0612BD0D" w:rsidR="004C61FB" w:rsidRPr="00E01D3C" w:rsidRDefault="004C61FB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Mikäli intervallikäynnistys on aktiivinen</w:t>
      </w:r>
      <w:r w:rsidR="00E01D3C">
        <w:rPr>
          <w:rFonts w:asciiTheme="majorHAnsi" w:hAnsiTheme="majorHAnsi" w:cstheme="majorHAnsi"/>
          <w:sz w:val="20"/>
          <w:szCs w:val="20"/>
        </w:rPr>
        <w:t xml:space="preserve">, </w:t>
      </w:r>
      <w:r w:rsidRPr="00E01D3C">
        <w:rPr>
          <w:rFonts w:asciiTheme="majorHAnsi" w:hAnsiTheme="majorHAnsi" w:cstheme="majorHAnsi"/>
          <w:sz w:val="20"/>
          <w:szCs w:val="20"/>
        </w:rPr>
        <w:t>näytössä näkyy jäljellä oleva aika seuraavaan käynnistykseen.</w:t>
      </w:r>
    </w:p>
    <w:p w14:paraId="594BB417" w14:textId="77777777" w:rsidR="004C61FB" w:rsidRPr="00E01D3C" w:rsidRDefault="004C61FB" w:rsidP="004C61FB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Jäljellä oleva aika ennen seuraavaa huoltoa.</w:t>
      </w:r>
      <w:proofErr w:type="gramEnd"/>
    </w:p>
    <w:p w14:paraId="4848A8ED" w14:textId="77777777" w:rsidR="004C61FB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Käyttötunnit ( kokonaislaskuri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>)</w:t>
      </w:r>
    </w:p>
    <w:p w14:paraId="26856C62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Pääsy historia valikkoon</w:t>
      </w:r>
      <w:r w:rsidR="00E97327" w:rsidRPr="00E01D3C">
        <w:rPr>
          <w:rFonts w:asciiTheme="majorHAnsi" w:hAnsiTheme="majorHAnsi" w:cstheme="majorHAnsi"/>
          <w:sz w:val="20"/>
          <w:szCs w:val="20"/>
        </w:rPr>
        <w:t xml:space="preserve"> ks. Osio 5.</w:t>
      </w:r>
      <w:proofErr w:type="gramEnd"/>
    </w:p>
    <w:p w14:paraId="679BAEBC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</w:p>
    <w:p w14:paraId="5A8B58E8" w14:textId="648CFF3A" w:rsidR="00881E7D" w:rsidRPr="00E01D3C" w:rsidRDefault="00E97327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4. </w:t>
      </w:r>
      <w:r w:rsidR="00F82922" w:rsidRPr="00E01D3C">
        <w:rPr>
          <w:rFonts w:asciiTheme="majorHAnsi" w:hAnsiTheme="majorHAnsi" w:cstheme="majorHAnsi"/>
          <w:b/>
          <w:sz w:val="20"/>
          <w:szCs w:val="20"/>
        </w:rPr>
        <w:t>Valvontavalikko</w:t>
      </w:r>
      <w:r w:rsidR="00881E7D" w:rsidRPr="00E01D3C">
        <w:rPr>
          <w:rFonts w:asciiTheme="majorHAnsi" w:hAnsiTheme="majorHAnsi" w:cstheme="majorHAnsi"/>
          <w:b/>
          <w:sz w:val="20"/>
          <w:szCs w:val="20"/>
        </w:rPr>
        <w:t>,</w:t>
      </w:r>
      <w:r w:rsidR="00881E7D" w:rsidRPr="00E01D3C">
        <w:rPr>
          <w:rFonts w:asciiTheme="majorHAnsi" w:hAnsiTheme="majorHAnsi" w:cstheme="majorHAnsi"/>
          <w:sz w:val="20"/>
          <w:szCs w:val="20"/>
        </w:rPr>
        <w:t xml:space="preserve"> paina select painiketta niin näet </w:t>
      </w:r>
      <w:r w:rsidR="00FF444D">
        <w:rPr>
          <w:rFonts w:asciiTheme="majorHAnsi" w:hAnsiTheme="majorHAnsi" w:cstheme="majorHAnsi"/>
          <w:sz w:val="20"/>
          <w:szCs w:val="20"/>
        </w:rPr>
        <w:t>nestekidenäytössä</w:t>
      </w:r>
      <w:r w:rsidR="00FF444D" w:rsidRPr="00E01D3C">
        <w:rPr>
          <w:rFonts w:asciiTheme="majorHAnsi" w:hAnsiTheme="majorHAnsi" w:cstheme="majorHAnsi"/>
          <w:sz w:val="20"/>
          <w:szCs w:val="20"/>
        </w:rPr>
        <w:t xml:space="preserve"> </w:t>
      </w:r>
      <w:r w:rsidR="00881E7D" w:rsidRPr="00E01D3C">
        <w:rPr>
          <w:rFonts w:asciiTheme="majorHAnsi" w:hAnsiTheme="majorHAnsi" w:cstheme="majorHAnsi"/>
          <w:sz w:val="20"/>
          <w:szCs w:val="20"/>
        </w:rPr>
        <w:t>seuraavat tiedot;</w:t>
      </w:r>
    </w:p>
    <w:p w14:paraId="2EDEAABA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Generaattorin käydessä, nestekidenäytössä on näkyvissä;</w:t>
      </w:r>
    </w:p>
    <w:p w14:paraId="2F48715F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Generaattorin malli. ( ei 3-vaihe malleissa).</w:t>
      </w:r>
    </w:p>
    <w:p w14:paraId="09320E26" w14:textId="384A54B6" w:rsidR="00881E7D" w:rsidRPr="00E01D3C" w:rsidRDefault="006E1AEC" w:rsidP="004C61FB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</w:r>
      <w:proofErr w:type="gramStart"/>
      <w:r>
        <w:rPr>
          <w:rFonts w:asciiTheme="majorHAnsi" w:hAnsiTheme="majorHAnsi" w:cstheme="majorHAnsi"/>
          <w:sz w:val="20"/>
          <w:szCs w:val="20"/>
        </w:rPr>
        <w:t>Antojännite (</w:t>
      </w:r>
      <w:r w:rsidR="00E01D3C">
        <w:rPr>
          <w:rFonts w:asciiTheme="majorHAnsi" w:hAnsiTheme="majorHAnsi" w:cstheme="majorHAnsi"/>
          <w:sz w:val="20"/>
          <w:szCs w:val="20"/>
        </w:rPr>
        <w:t>3-</w:t>
      </w:r>
      <w:r w:rsidR="00881E7D" w:rsidRPr="00E01D3C">
        <w:rPr>
          <w:rFonts w:asciiTheme="majorHAnsi" w:hAnsiTheme="majorHAnsi" w:cstheme="majorHAnsi"/>
          <w:sz w:val="20"/>
          <w:szCs w:val="20"/>
        </w:rPr>
        <w:t>vaihe malleissa vaihejännite).</w:t>
      </w:r>
      <w:proofErr w:type="gramEnd"/>
    </w:p>
    <w:p w14:paraId="605589F7" w14:textId="6C7A788B" w:rsidR="00881E7D" w:rsidRPr="00E01D3C" w:rsidRDefault="006E1AEC" w:rsidP="004C61FB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</w:r>
      <w:proofErr w:type="gramStart"/>
      <w:r>
        <w:rPr>
          <w:rFonts w:asciiTheme="majorHAnsi" w:hAnsiTheme="majorHAnsi" w:cstheme="majorHAnsi"/>
          <w:sz w:val="20"/>
          <w:szCs w:val="20"/>
        </w:rPr>
        <w:t>Antovirta (</w:t>
      </w:r>
      <w:r w:rsidR="00881E7D" w:rsidRPr="00E01D3C">
        <w:rPr>
          <w:rFonts w:asciiTheme="majorHAnsi" w:hAnsiTheme="majorHAnsi" w:cstheme="majorHAnsi"/>
          <w:sz w:val="20"/>
          <w:szCs w:val="20"/>
        </w:rPr>
        <w:t>3-vaihe</w:t>
      </w:r>
      <w:r w:rsidR="00E01D3C">
        <w:rPr>
          <w:rFonts w:asciiTheme="majorHAnsi" w:hAnsiTheme="majorHAnsi" w:cstheme="majorHAnsi"/>
          <w:sz w:val="20"/>
          <w:szCs w:val="20"/>
        </w:rPr>
        <w:t xml:space="preserve"> </w:t>
      </w:r>
      <w:r w:rsidR="00881E7D" w:rsidRPr="00E01D3C">
        <w:rPr>
          <w:rFonts w:asciiTheme="majorHAnsi" w:hAnsiTheme="majorHAnsi" w:cstheme="majorHAnsi"/>
          <w:sz w:val="20"/>
          <w:szCs w:val="20"/>
        </w:rPr>
        <w:t>malleissa vaihekohtainen virta).</w:t>
      </w:r>
      <w:proofErr w:type="gramEnd"/>
    </w:p>
    <w:p w14:paraId="4C9AB17B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Jännite, virta, taajuus ja kokonaisteho yhdessä näytössä.</w:t>
      </w:r>
      <w:proofErr w:type="gramEnd"/>
    </w:p>
    <w:p w14:paraId="659792F9" w14:textId="52F60B6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Kokonaistehon näyttö k</w:t>
      </w:r>
      <w:r w:rsidR="00E01D3C">
        <w:rPr>
          <w:rFonts w:asciiTheme="majorHAnsi" w:hAnsiTheme="majorHAnsi" w:cstheme="majorHAnsi"/>
          <w:sz w:val="20"/>
          <w:szCs w:val="20"/>
        </w:rPr>
        <w:t>V</w:t>
      </w:r>
      <w:r w:rsidRPr="00E01D3C">
        <w:rPr>
          <w:rFonts w:asciiTheme="majorHAnsi" w:hAnsiTheme="majorHAnsi" w:cstheme="majorHAnsi"/>
          <w:sz w:val="20"/>
          <w:szCs w:val="20"/>
        </w:rPr>
        <w:t>A ja prosentteina maksimista.</w:t>
      </w:r>
    </w:p>
    <w:p w14:paraId="02EE4BC1" w14:textId="44204329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Kokonaisteho prosentteina nähtävissä myös LED palkkinäytöstä.</w:t>
      </w:r>
    </w:p>
    <w:p w14:paraId="0ADCD0CE" w14:textId="24BD6672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 xml:space="preserve">Generaattorin </w:t>
      </w:r>
      <w:r w:rsidR="00E01D3C">
        <w:rPr>
          <w:rFonts w:asciiTheme="majorHAnsi" w:hAnsiTheme="majorHAnsi" w:cstheme="majorHAnsi"/>
          <w:sz w:val="20"/>
          <w:szCs w:val="20"/>
        </w:rPr>
        <w:t xml:space="preserve">hetkellinen </w:t>
      </w:r>
      <w:r w:rsidRPr="00E01D3C">
        <w:rPr>
          <w:rFonts w:asciiTheme="majorHAnsi" w:hAnsiTheme="majorHAnsi" w:cstheme="majorHAnsi"/>
          <w:sz w:val="20"/>
          <w:szCs w:val="20"/>
        </w:rPr>
        <w:t>kierrosluku ja taajuus.</w:t>
      </w:r>
      <w:proofErr w:type="gramEnd"/>
    </w:p>
    <w:p w14:paraId="54433053" w14:textId="77777777" w:rsidR="00881E7D" w:rsidRPr="00E01D3C" w:rsidRDefault="00881E7D" w:rsidP="004C61FB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Generaattorin käynnistysakun jännite</w:t>
      </w:r>
    </w:p>
    <w:p w14:paraId="30A1C78C" w14:textId="77777777" w:rsidR="00881E7D" w:rsidRPr="00E01D3C" w:rsidRDefault="00881E7D" w:rsidP="00881E7D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Generaattorin käynnistysakun alin sallittu jännite (käynnistysraja).</w:t>
      </w:r>
      <w:proofErr w:type="gramEnd"/>
    </w:p>
    <w:p w14:paraId="49710386" w14:textId="110FE222" w:rsidR="00881E7D" w:rsidRPr="00E01D3C" w:rsidRDefault="00881E7D" w:rsidP="00881E7D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Kulutusakuston jännite</w:t>
      </w:r>
      <w:r w:rsidR="00E01D3C">
        <w:rPr>
          <w:rFonts w:asciiTheme="majorHAnsi" w:hAnsiTheme="majorHAnsi" w:cstheme="majorHAnsi"/>
          <w:sz w:val="20"/>
          <w:szCs w:val="20"/>
        </w:rPr>
        <w:t>.</w:t>
      </w:r>
    </w:p>
    <w:p w14:paraId="0FA11854" w14:textId="77777777" w:rsidR="00E97327" w:rsidRPr="00E01D3C" w:rsidRDefault="00E97327" w:rsidP="00E97327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Kulutusakuston alin sallittu jännite (käynnistysraja).</w:t>
      </w:r>
      <w:proofErr w:type="gramEnd"/>
    </w:p>
    <w:p w14:paraId="322F1087" w14:textId="77777777" w:rsidR="00E97327" w:rsidRPr="00E01D3C" w:rsidRDefault="00E97327" w:rsidP="00E97327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Käyttötunnit viimeisen käynnistyksen jälkeen.</w:t>
      </w:r>
      <w:proofErr w:type="gramEnd"/>
    </w:p>
    <w:p w14:paraId="5299E5DB" w14:textId="77777777" w:rsidR="00E97327" w:rsidRPr="00E01D3C" w:rsidRDefault="00E97327" w:rsidP="00E97327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Jäljellä oleva käyntiaika, jos intervalli käynti on valittuna.</w:t>
      </w:r>
    </w:p>
    <w:p w14:paraId="7513E217" w14:textId="77777777" w:rsidR="00E97327" w:rsidRPr="00E01D3C" w:rsidRDefault="00E97327" w:rsidP="00E97327">
      <w:pPr>
        <w:ind w:firstLine="1304"/>
        <w:rPr>
          <w:rFonts w:asciiTheme="majorHAnsi" w:hAnsiTheme="majorHAnsi" w:cstheme="majorHAnsi"/>
          <w:sz w:val="20"/>
          <w:szCs w:val="20"/>
        </w:rPr>
      </w:pPr>
      <w:proofErr w:type="gramStart"/>
      <w:r w:rsidRPr="00E01D3C">
        <w:rPr>
          <w:rFonts w:asciiTheme="majorHAnsi" w:hAnsiTheme="majorHAnsi" w:cstheme="majorHAnsi"/>
          <w:sz w:val="20"/>
          <w:szCs w:val="20"/>
        </w:rPr>
        <w:t>Päivä ja kellonaika.</w:t>
      </w:r>
      <w:proofErr w:type="gramEnd"/>
    </w:p>
    <w:p w14:paraId="16D57CE7" w14:textId="089CEF1E" w:rsidR="00FF444D" w:rsidRDefault="00FF444D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br w:type="page"/>
      </w:r>
    </w:p>
    <w:p w14:paraId="078E1437" w14:textId="77777777" w:rsidR="00407E31" w:rsidRPr="00E01D3C" w:rsidRDefault="00407E31" w:rsidP="00E97327">
      <w:pPr>
        <w:ind w:firstLine="1304"/>
        <w:rPr>
          <w:rFonts w:asciiTheme="majorHAnsi" w:hAnsiTheme="majorHAnsi" w:cstheme="majorHAnsi"/>
          <w:sz w:val="20"/>
          <w:szCs w:val="20"/>
        </w:rPr>
      </w:pPr>
    </w:p>
    <w:p w14:paraId="172556CE" w14:textId="77777777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5. Historia</w:t>
      </w:r>
      <w:r w:rsidR="00F82922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Pr="00E01D3C">
        <w:rPr>
          <w:rFonts w:asciiTheme="majorHAnsi" w:hAnsiTheme="majorHAnsi" w:cstheme="majorHAnsi"/>
          <w:sz w:val="20"/>
          <w:szCs w:val="20"/>
        </w:rPr>
        <w:t xml:space="preserve">, pääsy </w:t>
      </w:r>
      <w:r w:rsidR="00407E31" w:rsidRPr="00E01D3C">
        <w:rPr>
          <w:rFonts w:asciiTheme="majorHAnsi" w:hAnsiTheme="majorHAnsi" w:cstheme="majorHAnsi"/>
          <w:sz w:val="20"/>
          <w:szCs w:val="20"/>
        </w:rPr>
        <w:t xml:space="preserve">valikkoon </w:t>
      </w:r>
      <w:r w:rsidRPr="00E01D3C">
        <w:rPr>
          <w:rFonts w:asciiTheme="majorHAnsi" w:hAnsiTheme="majorHAnsi" w:cstheme="majorHAnsi"/>
          <w:sz w:val="20"/>
          <w:szCs w:val="20"/>
        </w:rPr>
        <w:t>kun generaattori ei käy</w:t>
      </w:r>
      <w:r w:rsidR="00407E31" w:rsidRPr="00E01D3C">
        <w:rPr>
          <w:rFonts w:asciiTheme="majorHAnsi" w:hAnsiTheme="majorHAnsi" w:cstheme="majorHAnsi"/>
          <w:sz w:val="20"/>
          <w:szCs w:val="20"/>
        </w:rPr>
        <w:t>.</w:t>
      </w:r>
    </w:p>
    <w:p w14:paraId="0E7FC8BF" w14:textId="77777777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Kokonaiskäyntiaika, ei nollattavissa.</w:t>
      </w:r>
    </w:p>
    <w:p w14:paraId="57450BCC" w14:textId="2962E71A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Keskimääräinen käyntiaika</w:t>
      </w:r>
      <w:r w:rsidR="00E01D3C">
        <w:rPr>
          <w:rFonts w:asciiTheme="majorHAnsi" w:hAnsiTheme="majorHAnsi" w:cstheme="majorHAnsi"/>
          <w:sz w:val="20"/>
          <w:szCs w:val="20"/>
        </w:rPr>
        <w:t xml:space="preserve"> </w:t>
      </w:r>
      <w:r w:rsidRPr="00E01D3C">
        <w:rPr>
          <w:rFonts w:asciiTheme="majorHAnsi" w:hAnsiTheme="majorHAnsi" w:cstheme="majorHAnsi"/>
          <w:sz w:val="20"/>
          <w:szCs w:val="20"/>
        </w:rPr>
        <w:t>= kokonaisaika jaettuna onnistuneilla käynnistyksillä.</w:t>
      </w:r>
      <w:proofErr w:type="gramEnd"/>
    </w:p>
    <w:p w14:paraId="0EE264BC" w14:textId="77777777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Onnistuneet käynnistykset (kpl).</w:t>
      </w:r>
      <w:proofErr w:type="gramEnd"/>
    </w:p>
    <w:p w14:paraId="1E3F28B0" w14:textId="13962D8A" w:rsidR="00E97327" w:rsidRPr="00E01D3C" w:rsidRDefault="00E01D3C" w:rsidP="00E97327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</w:r>
      <w:proofErr w:type="gramStart"/>
      <w:r>
        <w:rPr>
          <w:rFonts w:asciiTheme="majorHAnsi" w:hAnsiTheme="majorHAnsi" w:cstheme="majorHAnsi"/>
          <w:sz w:val="20"/>
          <w:szCs w:val="20"/>
        </w:rPr>
        <w:t>Epäonnistuneet käynnistys yritykset</w:t>
      </w:r>
      <w:r w:rsidR="00E97327" w:rsidRPr="00E01D3C">
        <w:rPr>
          <w:rFonts w:asciiTheme="majorHAnsi" w:hAnsiTheme="majorHAnsi" w:cstheme="majorHAnsi"/>
          <w:sz w:val="20"/>
          <w:szCs w:val="20"/>
        </w:rPr>
        <w:t xml:space="preserve"> (kpl).</w:t>
      </w:r>
      <w:proofErr w:type="gramEnd"/>
    </w:p>
    <w:p w14:paraId="780897BD" w14:textId="77777777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Automaattikäynnistysten määrä, viite käynnistysakun jännite.(BAT1)</w:t>
      </w:r>
    </w:p>
    <w:p w14:paraId="7CB22983" w14:textId="65E7A997" w:rsidR="00E97327" w:rsidRPr="00E01D3C" w:rsidRDefault="00E01D3C" w:rsidP="00E97327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</w:r>
      <w:proofErr w:type="gramStart"/>
      <w:r>
        <w:rPr>
          <w:rFonts w:asciiTheme="majorHAnsi" w:hAnsiTheme="majorHAnsi" w:cstheme="majorHAnsi"/>
          <w:sz w:val="20"/>
          <w:szCs w:val="20"/>
        </w:rPr>
        <w:t xml:space="preserve">Automaattikäynnistysten määrä, </w:t>
      </w:r>
      <w:r w:rsidR="00E97327" w:rsidRPr="00E01D3C">
        <w:rPr>
          <w:rFonts w:asciiTheme="majorHAnsi" w:hAnsiTheme="majorHAnsi" w:cstheme="majorHAnsi"/>
          <w:sz w:val="20"/>
          <w:szCs w:val="20"/>
        </w:rPr>
        <w:t>viite kulutusakun jännite.</w:t>
      </w:r>
      <w:proofErr w:type="gramEnd"/>
      <w:r w:rsidR="00E97327" w:rsidRPr="00E01D3C">
        <w:rPr>
          <w:rFonts w:asciiTheme="majorHAnsi" w:hAnsiTheme="majorHAnsi" w:cstheme="majorHAnsi"/>
          <w:sz w:val="20"/>
          <w:szCs w:val="20"/>
        </w:rPr>
        <w:t xml:space="preserve"> (BAT2)</w:t>
      </w:r>
    </w:p>
    <w:p w14:paraId="59EF9088" w14:textId="77777777" w:rsidR="00E97327" w:rsidRPr="00E01D3C" w:rsidRDefault="00E97327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Alin käynnistysakun jännite.</w:t>
      </w:r>
      <w:proofErr w:type="gramEnd"/>
    </w:p>
    <w:p w14:paraId="56889AAE" w14:textId="77777777" w:rsidR="00E97327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Käynnistysakun alijännite alle raja-arvon, kpl. (yli 5sek)</w:t>
      </w:r>
    </w:p>
    <w:p w14:paraId="51A2E6EB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Viimeisin vika ilmoitus.</w:t>
      </w:r>
      <w:proofErr w:type="gramEnd"/>
    </w:p>
    <w:p w14:paraId="718199D0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</w:p>
    <w:p w14:paraId="13F6B59B" w14:textId="77777777" w:rsidR="00407E31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6. Asetusvalikko</w:t>
      </w:r>
      <w:r w:rsidR="00407E31" w:rsidRPr="00E01D3C">
        <w:rPr>
          <w:rFonts w:asciiTheme="majorHAnsi" w:hAnsiTheme="majorHAnsi" w:cstheme="majorHAnsi"/>
          <w:sz w:val="20"/>
          <w:szCs w:val="20"/>
        </w:rPr>
        <w:t>, pääsy valikkoon kun generaattori ei käy.</w:t>
      </w:r>
    </w:p>
    <w:p w14:paraId="7AA1A44B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Energia valikko, hälytys/toimintarajojen säätö.</w:t>
      </w:r>
    </w:p>
    <w:p w14:paraId="2628B8CD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Moottori valikko, DDC asetukset, moottorin mukaisesti.</w:t>
      </w:r>
    </w:p>
    <w:p w14:paraId="03464527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Automaattikäynnistyksen/pysäytyksen valikot.</w:t>
      </w:r>
    </w:p>
    <w:p w14:paraId="39D790E1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Intervalli valikot.</w:t>
      </w:r>
    </w:p>
    <w:p w14:paraId="1DDDEBEC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Näytön asetukset, kello, pvm.</w:t>
      </w:r>
    </w:p>
    <w:p w14:paraId="65B08197" w14:textId="4FDA8FC4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="00E01D3C" w:rsidRPr="00E01D3C">
        <w:rPr>
          <w:rFonts w:asciiTheme="majorHAnsi" w:hAnsiTheme="majorHAnsi" w:cstheme="majorHAnsi"/>
          <w:sz w:val="20"/>
          <w:szCs w:val="20"/>
        </w:rPr>
        <w:t>Huoltovalikko</w:t>
      </w:r>
      <w:r w:rsidRPr="00E01D3C">
        <w:rPr>
          <w:rFonts w:asciiTheme="majorHAnsi" w:hAnsiTheme="majorHAnsi" w:cstheme="majorHAnsi"/>
          <w:sz w:val="20"/>
          <w:szCs w:val="20"/>
        </w:rPr>
        <w:t>, laskureiden nollaus ja asetukset.</w:t>
      </w:r>
      <w:proofErr w:type="gramEnd"/>
    </w:p>
    <w:p w14:paraId="3F687B49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</w:p>
    <w:p w14:paraId="264E7BE8" w14:textId="0361E518" w:rsidR="00407E31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7. </w:t>
      </w:r>
      <w:proofErr w:type="gramStart"/>
      <w:r w:rsidRPr="00E01D3C">
        <w:rPr>
          <w:rFonts w:asciiTheme="majorHAnsi" w:hAnsiTheme="majorHAnsi" w:cstheme="majorHAnsi"/>
          <w:b/>
          <w:sz w:val="20"/>
          <w:szCs w:val="20"/>
        </w:rPr>
        <w:t>Energia</w:t>
      </w:r>
      <w:r w:rsidR="00407E31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="00407E31" w:rsidRPr="00E01D3C">
        <w:rPr>
          <w:rFonts w:asciiTheme="majorHAnsi" w:hAnsiTheme="majorHAnsi" w:cstheme="majorHAnsi"/>
          <w:sz w:val="20"/>
          <w:szCs w:val="20"/>
        </w:rPr>
        <w:t>, jos yksi raja</w:t>
      </w:r>
      <w:r w:rsidR="00E01D3C">
        <w:rPr>
          <w:rFonts w:asciiTheme="majorHAnsi" w:hAnsiTheme="majorHAnsi" w:cstheme="majorHAnsi"/>
          <w:sz w:val="20"/>
          <w:szCs w:val="20"/>
        </w:rPr>
        <w:t>-</w:t>
      </w:r>
      <w:r w:rsidR="00407E31" w:rsidRPr="00E01D3C">
        <w:rPr>
          <w:rFonts w:asciiTheme="majorHAnsi" w:hAnsiTheme="majorHAnsi" w:cstheme="majorHAnsi"/>
          <w:sz w:val="20"/>
          <w:szCs w:val="20"/>
        </w:rPr>
        <w:t>arvo ylitetään / alitetaan hälytys aktivoidaan.</w:t>
      </w:r>
      <w:proofErr w:type="gramEnd"/>
    </w:p>
    <w:p w14:paraId="2BF44BB3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Palautus tehdas asetuksiin.</w:t>
      </w:r>
      <w:proofErr w:type="gramEnd"/>
    </w:p>
    <w:p w14:paraId="5608D264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Hälytys vikatilanteessa.</w:t>
      </w:r>
    </w:p>
    <w:p w14:paraId="2B7C214B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Hälytys varoitustilanteessa.</w:t>
      </w:r>
    </w:p>
    <w:p w14:paraId="5416015A" w14:textId="030638AE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 xml:space="preserve">Hälytyksen testaus </w:t>
      </w:r>
      <w:r w:rsidR="00E01D3C" w:rsidRPr="00E01D3C">
        <w:rPr>
          <w:rFonts w:asciiTheme="majorHAnsi" w:hAnsiTheme="majorHAnsi" w:cstheme="majorHAnsi"/>
          <w:sz w:val="20"/>
          <w:szCs w:val="20"/>
        </w:rPr>
        <w:t>manuaalisesti</w:t>
      </w:r>
      <w:r w:rsidRPr="00E01D3C">
        <w:rPr>
          <w:rFonts w:asciiTheme="majorHAnsi" w:hAnsiTheme="majorHAnsi" w:cstheme="majorHAnsi"/>
          <w:sz w:val="20"/>
          <w:szCs w:val="20"/>
        </w:rPr>
        <w:t>.</w:t>
      </w:r>
      <w:proofErr w:type="gramEnd"/>
    </w:p>
    <w:p w14:paraId="6B3EC1FE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Näytetäänkö vikailmoitukset?</w:t>
      </w:r>
    </w:p>
    <w:p w14:paraId="61A5277B" w14:textId="77777777" w:rsidR="00407E31" w:rsidRPr="00E01D3C" w:rsidRDefault="00407E31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="003C1AF3" w:rsidRPr="00E01D3C">
        <w:rPr>
          <w:rFonts w:asciiTheme="majorHAnsi" w:hAnsiTheme="majorHAnsi" w:cstheme="majorHAnsi"/>
          <w:sz w:val="20"/>
          <w:szCs w:val="20"/>
        </w:rPr>
        <w:t xml:space="preserve">Matalan AC-jännite hälytys (210V) </w:t>
      </w:r>
    </w:p>
    <w:p w14:paraId="17E87D6A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Korkea AC-jännite hälytysnäyttö päällä / pois</w:t>
      </w:r>
    </w:p>
    <w:p w14:paraId="4D201C48" w14:textId="77777777" w:rsidR="00407E31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Korkea AC-jännite varoitus(245V)</w:t>
      </w:r>
    </w:p>
    <w:p w14:paraId="63E9C8A7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Korkean AC virta varoitus.</w:t>
      </w:r>
      <w:proofErr w:type="gramEnd"/>
    </w:p>
    <w:p w14:paraId="1AC387FC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Liian matala vaihtojännitteen taajuus.</w:t>
      </w:r>
      <w:proofErr w:type="gramEnd"/>
    </w:p>
    <w:p w14:paraId="5A4495CD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Käynnistysakun alijännitevaroitus.</w:t>
      </w:r>
    </w:p>
    <w:p w14:paraId="1433CFB6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Kulutusakuston nimellisjännite asetus.</w:t>
      </w:r>
    </w:p>
    <w:p w14:paraId="22B444B9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Kulutusakuston alijännitevaroitus.</w:t>
      </w:r>
    </w:p>
    <w:p w14:paraId="78BD2B3F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</w:p>
    <w:p w14:paraId="0C30F904" w14:textId="77777777" w:rsidR="003C1AF3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8. Moottori</w:t>
      </w:r>
      <w:r w:rsidR="003C1AF3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="003C1AF3" w:rsidRPr="00E01D3C">
        <w:rPr>
          <w:rFonts w:asciiTheme="majorHAnsi" w:hAnsiTheme="majorHAnsi" w:cstheme="majorHAnsi"/>
          <w:sz w:val="20"/>
          <w:szCs w:val="20"/>
        </w:rPr>
        <w:t xml:space="preserve">, </w:t>
      </w:r>
      <w:proofErr w:type="gramStart"/>
      <w:r w:rsidR="003C1AF3" w:rsidRPr="00E01D3C">
        <w:rPr>
          <w:rFonts w:asciiTheme="majorHAnsi" w:hAnsiTheme="majorHAnsi" w:cstheme="majorHAnsi"/>
          <w:sz w:val="20"/>
          <w:szCs w:val="20"/>
        </w:rPr>
        <w:t>normaali tilanteessa</w:t>
      </w:r>
      <w:proofErr w:type="gramEnd"/>
      <w:r w:rsidR="003C1AF3" w:rsidRPr="00E01D3C">
        <w:rPr>
          <w:rFonts w:asciiTheme="majorHAnsi" w:hAnsiTheme="majorHAnsi" w:cstheme="majorHAnsi"/>
          <w:sz w:val="20"/>
          <w:szCs w:val="20"/>
        </w:rPr>
        <w:t xml:space="preserve"> emme suosittele arvojen muuttamista.</w:t>
      </w:r>
    </w:p>
    <w:p w14:paraId="4DCDBBEF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Palautus tehdas asetuksiin.</w:t>
      </w:r>
      <w:proofErr w:type="gramEnd"/>
    </w:p>
    <w:p w14:paraId="68AFA37A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Polttoaineen siirtopumpun käyntiaika ennen käynnistystä.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(3sek)</w:t>
      </w:r>
    </w:p>
    <w:p w14:paraId="351F6F7D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Hehkutusaika. (10sek)</w:t>
      </w:r>
    </w:p>
    <w:p w14:paraId="1204E508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Pisin käynnistysaika. (5sek)</w:t>
      </w:r>
    </w:p>
    <w:p w14:paraId="60D3167B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Peräkkäisten käynnistysyritysten määrä.</w:t>
      </w:r>
      <w:proofErr w:type="gramEnd"/>
    </w:p>
    <w:p w14:paraId="1D125DD4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Peräkkäisten käynnistysyritysten välinen aika.</w:t>
      </w:r>
      <w:proofErr w:type="gramEnd"/>
    </w:p>
    <w:p w14:paraId="64A64C21" w14:textId="77777777" w:rsidR="003C1AF3" w:rsidRPr="00E01D3C" w:rsidRDefault="003C1AF3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Pysäytyksen 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kes</w:t>
      </w:r>
      <w:r w:rsidR="002A49FE" w:rsidRPr="00E01D3C">
        <w:rPr>
          <w:rFonts w:asciiTheme="majorHAnsi" w:hAnsiTheme="majorHAnsi" w:cstheme="majorHAnsi"/>
          <w:sz w:val="20"/>
          <w:szCs w:val="20"/>
        </w:rPr>
        <w:t>to ( vain</w:t>
      </w:r>
      <w:proofErr w:type="gramEnd"/>
      <w:r w:rsidR="002A49FE" w:rsidRPr="00E01D3C">
        <w:rPr>
          <w:rFonts w:asciiTheme="majorHAnsi" w:hAnsiTheme="majorHAnsi" w:cstheme="majorHAnsi"/>
          <w:sz w:val="20"/>
          <w:szCs w:val="20"/>
        </w:rPr>
        <w:t xml:space="preserve"> W-SC3.5)</w:t>
      </w:r>
    </w:p>
    <w:p w14:paraId="5AC37E14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Perushuollon käyttötunnit.</w:t>
      </w:r>
    </w:p>
    <w:p w14:paraId="18C8BB48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</w:p>
    <w:p w14:paraId="67C56FDA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9. Automaattikäynnistyksen </w:t>
      </w:r>
      <w:proofErr w:type="gramStart"/>
      <w:r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Pr="00E01D3C">
        <w:rPr>
          <w:rFonts w:asciiTheme="majorHAnsi" w:hAnsiTheme="majorHAnsi" w:cstheme="majorHAnsi"/>
          <w:sz w:val="20"/>
          <w:szCs w:val="20"/>
        </w:rPr>
        <w:t>,  käytä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vain jos olet varma että generaattori voi käynnistyä turvallisesti.</w:t>
      </w:r>
    </w:p>
    <w:p w14:paraId="1C60EEF7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Palautus tehdas asetuksiin.</w:t>
      </w:r>
      <w:proofErr w:type="gramEnd"/>
    </w:p>
    <w:p w14:paraId="4DBC3B5E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Automaattikäynnistys, käynnistysakun alijännite.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(BAT1)</w:t>
      </w:r>
    </w:p>
    <w:p w14:paraId="493E637C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Automaattikäynnistys, käynnistysakun alijännite.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(BAT2)</w:t>
      </w:r>
    </w:p>
    <w:p w14:paraId="797B59D2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Hiljainen aika päälle / 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pois ( esim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>. käynnistyminen ei sallittua yöllä).</w:t>
      </w:r>
    </w:p>
    <w:p w14:paraId="0C31BBF6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Hiljaisen ajan asetukset.</w:t>
      </w:r>
      <w:proofErr w:type="gramEnd"/>
    </w:p>
    <w:p w14:paraId="6B048AC8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Automaattikäynnistyksen raja-arvot:</w:t>
      </w:r>
    </w:p>
    <w:p w14:paraId="284D0043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Akkujännite, viivelaskenta alkaa.</w:t>
      </w:r>
      <w:r w:rsidR="00AD53F9" w:rsidRPr="00E01D3C">
        <w:rPr>
          <w:rFonts w:asciiTheme="majorHAnsi" w:hAnsiTheme="majorHAnsi" w:cstheme="majorHAnsi"/>
          <w:sz w:val="20"/>
          <w:szCs w:val="20"/>
        </w:rPr>
        <w:t xml:space="preserve"> (11.50V/23.00V)</w:t>
      </w:r>
    </w:p>
    <w:p w14:paraId="2D0FC982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Viive käynnistykselle.</w:t>
      </w:r>
      <w:r w:rsidR="00AD53F9" w:rsidRPr="00E01D3C">
        <w:rPr>
          <w:rFonts w:asciiTheme="majorHAnsi" w:hAnsiTheme="majorHAnsi" w:cstheme="majorHAnsi"/>
          <w:sz w:val="20"/>
          <w:szCs w:val="20"/>
        </w:rPr>
        <w:t xml:space="preserve"> (5sek)</w:t>
      </w:r>
    </w:p>
    <w:p w14:paraId="51B2386C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Akkujännite jolloin akun katsotaan olevan täynnä. (14.00V</w:t>
      </w:r>
      <w:r w:rsidR="00AD53F9" w:rsidRPr="00E01D3C">
        <w:rPr>
          <w:rFonts w:asciiTheme="majorHAnsi" w:hAnsiTheme="majorHAnsi" w:cstheme="majorHAnsi"/>
          <w:sz w:val="20"/>
          <w:szCs w:val="20"/>
        </w:rPr>
        <w:t>/28.00V</w:t>
      </w:r>
      <w:r w:rsidRPr="00E01D3C">
        <w:rPr>
          <w:rFonts w:asciiTheme="majorHAnsi" w:hAnsiTheme="majorHAnsi" w:cstheme="majorHAnsi"/>
          <w:sz w:val="20"/>
          <w:szCs w:val="20"/>
        </w:rPr>
        <w:t>)</w:t>
      </w:r>
    </w:p>
    <w:p w14:paraId="3D2B69EA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Lyhin generaattorin käyntiaika.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(60min)</w:t>
      </w:r>
    </w:p>
    <w:p w14:paraId="458B1850" w14:textId="77777777" w:rsidR="002A49FE" w:rsidRPr="00E01D3C" w:rsidRDefault="002A49F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Generaattori pisin käyntiaika.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(240min)</w:t>
      </w:r>
    </w:p>
    <w:p w14:paraId="04309AE5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</w:p>
    <w:p w14:paraId="57B2F0E6" w14:textId="77777777" w:rsidR="00AD53F9" w:rsidRPr="00E01D3C" w:rsidRDefault="00F82922" w:rsidP="00E97327">
      <w:pPr>
        <w:rPr>
          <w:rFonts w:asciiTheme="majorHAnsi" w:hAnsiTheme="majorHAnsi" w:cstheme="majorHAnsi"/>
          <w:b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10. Intervalli</w:t>
      </w:r>
      <w:r w:rsidR="00AD53F9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="00AD53F9" w:rsidRPr="00E01D3C">
        <w:rPr>
          <w:rFonts w:asciiTheme="majorHAnsi" w:hAnsiTheme="majorHAnsi" w:cstheme="majorHAnsi"/>
          <w:sz w:val="20"/>
          <w:szCs w:val="20"/>
        </w:rPr>
        <w:t>, m</w:t>
      </w:r>
      <w:r w:rsidRPr="00E01D3C">
        <w:rPr>
          <w:rFonts w:asciiTheme="majorHAnsi" w:hAnsiTheme="majorHAnsi" w:cstheme="majorHAnsi"/>
          <w:sz w:val="20"/>
          <w:szCs w:val="20"/>
        </w:rPr>
        <w:t>a</w:t>
      </w:r>
      <w:r w:rsidR="00AD53F9" w:rsidRPr="00E01D3C">
        <w:rPr>
          <w:rFonts w:asciiTheme="majorHAnsi" w:hAnsiTheme="majorHAnsi" w:cstheme="majorHAnsi"/>
          <w:sz w:val="20"/>
          <w:szCs w:val="20"/>
        </w:rPr>
        <w:t>hdollistaa generaattorin käynnistymisen / pysähtymisen haluttuna aikana.</w:t>
      </w:r>
    </w:p>
    <w:p w14:paraId="06D079C1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Palautus tehdas asetuksiin.</w:t>
      </w:r>
      <w:proofErr w:type="gramEnd"/>
    </w:p>
    <w:p w14:paraId="06DB9E8F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Intervalli käynnistys päällä / pois.</w:t>
      </w:r>
    </w:p>
    <w:p w14:paraId="325E8554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Intervallin toisto;</w:t>
      </w:r>
    </w:p>
    <w:p w14:paraId="6F2DB5E3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Kerran.</w:t>
      </w:r>
    </w:p>
    <w:p w14:paraId="47A7C584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Päivittäin.</w:t>
      </w:r>
    </w:p>
    <w:p w14:paraId="0A514321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Viikoittain.</w:t>
      </w:r>
    </w:p>
    <w:p w14:paraId="6A890B39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4 viikon välein.</w:t>
      </w:r>
    </w:p>
    <w:p w14:paraId="2680796D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Aloituspäivä</w:t>
      </w:r>
    </w:p>
    <w:p w14:paraId="29BF1DC5" w14:textId="30214F92" w:rsidR="00AD53F9" w:rsidRPr="00E01D3C" w:rsidRDefault="00E01D3C" w:rsidP="00E97327">
      <w:pPr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  <w:t xml:space="preserve">Lopetusaika enintään </w:t>
      </w:r>
      <w:r w:rsidR="00AD53F9" w:rsidRPr="00E01D3C">
        <w:rPr>
          <w:rFonts w:asciiTheme="majorHAnsi" w:hAnsiTheme="majorHAnsi" w:cstheme="majorHAnsi"/>
          <w:sz w:val="20"/>
          <w:szCs w:val="20"/>
        </w:rPr>
        <w:t>23tuntia 59min.</w:t>
      </w:r>
    </w:p>
    <w:p w14:paraId="23E5D9DF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</w:p>
    <w:p w14:paraId="43E4088B" w14:textId="77777777" w:rsidR="00AD53F9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11. </w:t>
      </w:r>
      <w:proofErr w:type="gramStart"/>
      <w:r w:rsidRPr="00E01D3C">
        <w:rPr>
          <w:rFonts w:asciiTheme="majorHAnsi" w:hAnsiTheme="majorHAnsi" w:cstheme="majorHAnsi"/>
          <w:b/>
          <w:sz w:val="20"/>
          <w:szCs w:val="20"/>
        </w:rPr>
        <w:t>Näyttö</w:t>
      </w:r>
      <w:r w:rsidR="00AD53F9" w:rsidRPr="00E01D3C">
        <w:rPr>
          <w:rFonts w:asciiTheme="majorHAnsi" w:hAnsiTheme="majorHAnsi" w:cstheme="majorHAnsi"/>
          <w:b/>
          <w:sz w:val="20"/>
          <w:szCs w:val="20"/>
        </w:rPr>
        <w:t>valikko</w:t>
      </w:r>
      <w:r w:rsidR="00AD53F9" w:rsidRPr="00E01D3C">
        <w:rPr>
          <w:rFonts w:asciiTheme="majorHAnsi" w:hAnsiTheme="majorHAnsi" w:cstheme="majorHAnsi"/>
          <w:sz w:val="20"/>
          <w:szCs w:val="20"/>
        </w:rPr>
        <w:t>, kellon ja nestekidenäytön asetukset.</w:t>
      </w:r>
      <w:proofErr w:type="gramEnd"/>
    </w:p>
    <w:p w14:paraId="1E288FBE" w14:textId="7DCE5CD0" w:rsidR="00AD53F9" w:rsidRPr="00E01D3C" w:rsidRDefault="00B876EB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Palautus tehdas</w:t>
      </w:r>
      <w:r w:rsidR="00AD53F9" w:rsidRPr="00E01D3C">
        <w:rPr>
          <w:rFonts w:asciiTheme="majorHAnsi" w:hAnsiTheme="majorHAnsi" w:cstheme="majorHAnsi"/>
          <w:sz w:val="20"/>
          <w:szCs w:val="20"/>
        </w:rPr>
        <w:t>asetuksiin.</w:t>
      </w:r>
    </w:p>
    <w:p w14:paraId="151F3E4C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Aseta kellonaika.</w:t>
      </w:r>
    </w:p>
    <w:p w14:paraId="6AA5AE04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Näytön taustavalot  / uni tila (4min)</w:t>
      </w:r>
    </w:p>
    <w:p w14:paraId="7111C96F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Lukitus tila päällä /  pois.</w:t>
      </w:r>
    </w:p>
    <w:p w14:paraId="52699C70" w14:textId="4C8CACE1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Näytön kieli.</w:t>
      </w:r>
      <w:r w:rsidR="00E01D3C">
        <w:rPr>
          <w:rFonts w:asciiTheme="majorHAnsi" w:hAnsiTheme="majorHAnsi" w:cstheme="majorHAnsi"/>
          <w:sz w:val="20"/>
          <w:szCs w:val="20"/>
        </w:rPr>
        <w:t xml:space="preserve"> (Suomi tulossa)</w:t>
      </w:r>
    </w:p>
    <w:p w14:paraId="38A34AEE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Näytön kontrasti.</w:t>
      </w:r>
    </w:p>
    <w:p w14:paraId="6B7E68EC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Näytön ohjelmistoversion.</w:t>
      </w:r>
    </w:p>
    <w:p w14:paraId="6B8C051E" w14:textId="77777777" w:rsidR="00AD53F9" w:rsidRPr="00E01D3C" w:rsidRDefault="00AD53F9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Generaattorin ohjelmistoversio.</w:t>
      </w:r>
    </w:p>
    <w:p w14:paraId="75AD3293" w14:textId="77777777" w:rsidR="00F82922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</w:p>
    <w:p w14:paraId="107A3A26" w14:textId="77777777" w:rsidR="00F82922" w:rsidRPr="00E01D3C" w:rsidRDefault="00F82922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12. </w:t>
      </w:r>
      <w:proofErr w:type="gramStart"/>
      <w:r w:rsidRPr="00E01D3C">
        <w:rPr>
          <w:rFonts w:asciiTheme="majorHAnsi" w:hAnsiTheme="majorHAnsi" w:cstheme="majorHAnsi"/>
          <w:b/>
          <w:sz w:val="20"/>
          <w:szCs w:val="20"/>
        </w:rPr>
        <w:t>Huoltovalikko</w:t>
      </w:r>
      <w:r w:rsidR="00CC0595" w:rsidRPr="00E01D3C">
        <w:rPr>
          <w:rFonts w:asciiTheme="majorHAnsi" w:hAnsiTheme="majorHAnsi" w:cstheme="majorHAnsi"/>
          <w:sz w:val="20"/>
          <w:szCs w:val="20"/>
        </w:rPr>
        <w:t>, laskureiden asetukset.</w:t>
      </w:r>
      <w:proofErr w:type="gramEnd"/>
    </w:p>
    <w:p w14:paraId="3C158A50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määräaikaishuoltolaskuri.</w:t>
      </w:r>
    </w:p>
    <w:p w14:paraId="2167F5FB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käynnistyskertalaskuri.</w:t>
      </w:r>
    </w:p>
    <w:p w14:paraId="2C546CA3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automaattikäynnistyslaskuri, (BAT1)</w:t>
      </w:r>
    </w:p>
    <w:p w14:paraId="3DD86382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automaattikäynnistyslaskuri, (BAT2)</w:t>
      </w:r>
    </w:p>
    <w:p w14:paraId="316E5835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Näytä viimeisin akkuhälytys.</w:t>
      </w:r>
    </w:p>
    <w:p w14:paraId="713AA4E5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Käynnistysakun hälytyksen aikaraja (BAT1)</w:t>
      </w:r>
    </w:p>
    <w:p w14:paraId="71D4D582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Käynnistysakun hälytykset, kpl.</w:t>
      </w:r>
    </w:p>
    <w:p w14:paraId="0D0FC0DC" w14:textId="77777777" w:rsidR="00CC0595" w:rsidRPr="00E01D3C" w:rsidRDefault="00CC0595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käynnistysakun hälytykset.</w:t>
      </w:r>
    </w:p>
    <w:p w14:paraId="3066694D" w14:textId="77777777" w:rsidR="00CC0595" w:rsidRPr="00E01D3C" w:rsidRDefault="00CC0595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Kulutusakun hälytyksen aikaraja (BAT2)</w:t>
      </w:r>
    </w:p>
    <w:p w14:paraId="63E27D59" w14:textId="77777777" w:rsidR="00CC0595" w:rsidRPr="00E01D3C" w:rsidRDefault="00CC0595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Kulutusakun hälytykset, kpl.</w:t>
      </w:r>
    </w:p>
    <w:p w14:paraId="02EF9906" w14:textId="77777777" w:rsidR="00CC0595" w:rsidRPr="00E01D3C" w:rsidRDefault="00CC0595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Nollaa kulutusakun hälytykset.</w:t>
      </w:r>
    </w:p>
    <w:p w14:paraId="3CCE3EEA" w14:textId="77777777" w:rsidR="00CC0595" w:rsidRPr="00E01D3C" w:rsidRDefault="00CC0595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Huollon pakkokäynnistys</w:t>
      </w:r>
      <w:r w:rsidR="00FE54C8" w:rsidRPr="00E01D3C">
        <w:rPr>
          <w:rFonts w:asciiTheme="majorHAnsi" w:hAnsiTheme="majorHAnsi" w:cstheme="majorHAnsi"/>
          <w:sz w:val="20"/>
          <w:szCs w:val="20"/>
        </w:rPr>
        <w:t>. (voi aiheuttaa vikoja kytketyille sähkölaitteille.)</w:t>
      </w:r>
    </w:p>
    <w:p w14:paraId="4F5078A4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</w:p>
    <w:p w14:paraId="5D31100E" w14:textId="4B648B9A" w:rsidR="003E2A5E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 xml:space="preserve">13. </w:t>
      </w:r>
      <w:r w:rsidR="00FF444D">
        <w:rPr>
          <w:rFonts w:asciiTheme="majorHAnsi" w:hAnsiTheme="majorHAnsi" w:cstheme="majorHAnsi"/>
          <w:b/>
          <w:sz w:val="20"/>
          <w:szCs w:val="20"/>
        </w:rPr>
        <w:t>Häiriö-</w:t>
      </w:r>
      <w:r w:rsidRPr="00E01D3C">
        <w:rPr>
          <w:rFonts w:asciiTheme="majorHAnsi" w:hAnsiTheme="majorHAnsi" w:cstheme="majorHAnsi"/>
          <w:b/>
          <w:sz w:val="20"/>
          <w:szCs w:val="20"/>
        </w:rPr>
        <w:t xml:space="preserve"> ja vikailmoitukset</w:t>
      </w:r>
      <w:r w:rsidR="003E2A5E" w:rsidRPr="00E01D3C">
        <w:rPr>
          <w:rFonts w:asciiTheme="majorHAnsi" w:hAnsiTheme="majorHAnsi" w:cstheme="majorHAnsi"/>
          <w:sz w:val="20"/>
          <w:szCs w:val="20"/>
        </w:rPr>
        <w:t>;</w:t>
      </w:r>
    </w:p>
    <w:p w14:paraId="3E41D92E" w14:textId="681CC80E" w:rsidR="00FE54C8" w:rsidRPr="00E01D3C" w:rsidRDefault="00FF444D" w:rsidP="00CC0595">
      <w:pPr>
        <w:rPr>
          <w:rFonts w:asciiTheme="majorHAnsi" w:hAnsiTheme="majorHAnsi" w:cstheme="majorHAnsi"/>
          <w:sz w:val="20"/>
          <w:szCs w:val="20"/>
        </w:rPr>
      </w:pPr>
      <w:proofErr w:type="gramStart"/>
      <w:r>
        <w:rPr>
          <w:rFonts w:asciiTheme="majorHAnsi" w:hAnsiTheme="majorHAnsi" w:cstheme="majorHAnsi"/>
          <w:sz w:val="20"/>
          <w:szCs w:val="20"/>
        </w:rPr>
        <w:t>H</w:t>
      </w:r>
      <w:r w:rsidR="003E2A5E" w:rsidRPr="00E01D3C">
        <w:rPr>
          <w:rFonts w:asciiTheme="majorHAnsi" w:hAnsiTheme="majorHAnsi" w:cstheme="majorHAnsi"/>
          <w:sz w:val="20"/>
          <w:szCs w:val="20"/>
        </w:rPr>
        <w:t>äiriöilmoitus näytetään kun jokin asetetuista arvoista ylitetään / alitetaan.</w:t>
      </w:r>
      <w:proofErr w:type="gramEnd"/>
      <w:r w:rsidR="003E2A5E" w:rsidRPr="00E01D3C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7F35895B" w14:textId="1C6AD9C8" w:rsidR="003E2A5E" w:rsidRPr="00E01D3C" w:rsidRDefault="003E2A5E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Vika</w:t>
      </w:r>
      <w:r w:rsidR="00FF444D">
        <w:rPr>
          <w:rFonts w:asciiTheme="majorHAnsi" w:hAnsiTheme="majorHAnsi" w:cstheme="majorHAnsi"/>
          <w:sz w:val="20"/>
          <w:szCs w:val="20"/>
        </w:rPr>
        <w:t>ilmoitus</w:t>
      </w:r>
      <w:r w:rsidRPr="00E01D3C">
        <w:rPr>
          <w:rFonts w:asciiTheme="majorHAnsi" w:hAnsiTheme="majorHAnsi" w:cstheme="majorHAnsi"/>
          <w:sz w:val="20"/>
          <w:szCs w:val="20"/>
        </w:rPr>
        <w:t xml:space="preserve"> näytetään kun laitevika tunnistetaan.</w:t>
      </w:r>
    </w:p>
    <w:p w14:paraId="43E36B7C" w14:textId="77777777" w:rsidR="003E2A5E" w:rsidRPr="00E01D3C" w:rsidRDefault="003E2A5E" w:rsidP="00CC0595">
      <w:pPr>
        <w:rPr>
          <w:rFonts w:asciiTheme="majorHAnsi" w:hAnsiTheme="majorHAnsi" w:cstheme="majorHAnsi"/>
          <w:sz w:val="20"/>
          <w:szCs w:val="20"/>
        </w:rPr>
      </w:pPr>
    </w:p>
    <w:p w14:paraId="069F3E9B" w14:textId="77777777" w:rsidR="003E2A5E" w:rsidRPr="00E01D3C" w:rsidRDefault="003E2A5E" w:rsidP="00CC0595">
      <w:pPr>
        <w:rPr>
          <w:rFonts w:asciiTheme="majorHAnsi" w:hAnsiTheme="majorHAnsi" w:cstheme="majorHAnsi"/>
          <w:sz w:val="20"/>
          <w:szCs w:val="20"/>
        </w:rPr>
      </w:pPr>
    </w:p>
    <w:p w14:paraId="26316985" w14:textId="77777777" w:rsidR="00FE54C8" w:rsidRPr="00E01D3C" w:rsidRDefault="00FE54C8" w:rsidP="00CC0595">
      <w:pPr>
        <w:rPr>
          <w:rFonts w:asciiTheme="majorHAnsi" w:hAnsiTheme="majorHAnsi" w:cstheme="majorHAnsi"/>
          <w:b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="003E2A5E" w:rsidRPr="00E01D3C">
        <w:rPr>
          <w:rFonts w:asciiTheme="majorHAnsi" w:hAnsiTheme="majorHAnsi" w:cstheme="majorHAnsi"/>
          <w:b/>
          <w:sz w:val="20"/>
          <w:szCs w:val="20"/>
        </w:rPr>
        <w:t>häiriöilmoitus</w:t>
      </w:r>
      <w:r w:rsidR="003E2A5E" w:rsidRPr="00E01D3C">
        <w:rPr>
          <w:rFonts w:asciiTheme="majorHAnsi" w:hAnsiTheme="majorHAnsi" w:cstheme="majorHAnsi"/>
          <w:b/>
          <w:sz w:val="20"/>
          <w:szCs w:val="20"/>
        </w:rPr>
        <w:tab/>
      </w:r>
      <w:r w:rsidR="003E2A5E" w:rsidRPr="00E01D3C">
        <w:rPr>
          <w:rFonts w:asciiTheme="majorHAnsi" w:hAnsiTheme="majorHAnsi" w:cstheme="majorHAnsi"/>
          <w:b/>
          <w:sz w:val="20"/>
          <w:szCs w:val="20"/>
        </w:rPr>
        <w:tab/>
      </w:r>
      <w:r w:rsidRPr="00E01D3C">
        <w:rPr>
          <w:rFonts w:asciiTheme="majorHAnsi" w:hAnsiTheme="majorHAnsi" w:cstheme="majorHAnsi"/>
          <w:b/>
          <w:sz w:val="20"/>
          <w:szCs w:val="20"/>
        </w:rPr>
        <w:t>ongelma</w:t>
      </w:r>
    </w:p>
    <w:p w14:paraId="50A9E969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 WARNING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Ei tunnistettua vikaa</w:t>
      </w:r>
    </w:p>
    <w:p w14:paraId="216C2FAC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ALTERNATOR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Käynnistysakun laturi viallinen</w:t>
      </w:r>
    </w:p>
    <w:p w14:paraId="4E6D9ABF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LOW STARTBAT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Akkujännite alle asetusarvon ks. osio 7.</w:t>
      </w:r>
    </w:p>
    <w:p w14:paraId="5DD6733E" w14:textId="4BD11C1D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 BAT2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Kulutusakun jännite alle 5V tai ei kytketty.</w:t>
      </w:r>
    </w:p>
    <w:p w14:paraId="070FF3E8" w14:textId="30305F59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LOW BAT2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Akkujännite alle asetusarvon ks. osio 7.</w:t>
      </w:r>
    </w:p>
    <w:p w14:paraId="0A0CD1B8" w14:textId="4AC6B8DE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FREQUENCY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Lähtöjännitteen taajuus väärä.</w:t>
      </w:r>
    </w:p>
    <w:p w14:paraId="28D6296E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AC-1 VOLTAGE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 xml:space="preserve">Lähtöjännite vaiheessa 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1,  väärä</w:t>
      </w:r>
      <w:proofErr w:type="gramEnd"/>
    </w:p>
    <w:p w14:paraId="3B003388" w14:textId="77777777" w:rsidR="00FE54C8" w:rsidRPr="00E01D3C" w:rsidRDefault="00FE54C8" w:rsidP="00CC0595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AC-2 VOLTAGE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Lähtöjännite vaiheessa 2, väärä</w:t>
      </w:r>
    </w:p>
    <w:p w14:paraId="11C5C8B1" w14:textId="77777777" w:rsidR="00CC0595" w:rsidRPr="00E01D3C" w:rsidRDefault="00FE54C8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AC-3 VOLTAGE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Lähtöjännite vaiheessa 3, väärä</w:t>
      </w:r>
    </w:p>
    <w:p w14:paraId="6BB0F16F" w14:textId="44AEE6D4" w:rsidR="00FE54C8" w:rsidRPr="00E01D3C" w:rsidRDefault="00CC0595" w:rsidP="00FE54C8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="00FE54C8" w:rsidRPr="00E01D3C">
        <w:rPr>
          <w:rFonts w:asciiTheme="majorHAnsi" w:hAnsiTheme="majorHAnsi" w:cstheme="majorHAnsi"/>
          <w:sz w:val="20"/>
          <w:szCs w:val="20"/>
        </w:rPr>
        <w:t>HIGH CURRENT 1</w:t>
      </w:r>
      <w:r w:rsidR="00FE54C8" w:rsidRPr="00E01D3C">
        <w:rPr>
          <w:rFonts w:asciiTheme="majorHAnsi" w:hAnsiTheme="majorHAnsi" w:cstheme="majorHAnsi"/>
          <w:sz w:val="20"/>
          <w:szCs w:val="20"/>
        </w:rPr>
        <w:tab/>
        <w:t>Lähtövirta vaiheessa 1, väärä</w:t>
      </w:r>
    </w:p>
    <w:p w14:paraId="7E2B25EF" w14:textId="04DA261D" w:rsidR="00FE54C8" w:rsidRPr="00E01D3C" w:rsidRDefault="00FE54C8" w:rsidP="00FE54C8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HIGH CURRENT 2</w:t>
      </w:r>
      <w:r w:rsidRPr="00E01D3C">
        <w:rPr>
          <w:rFonts w:asciiTheme="majorHAnsi" w:hAnsiTheme="majorHAnsi" w:cstheme="majorHAnsi"/>
          <w:sz w:val="20"/>
          <w:szCs w:val="20"/>
        </w:rPr>
        <w:tab/>
        <w:t>Lähtövirta vaiheessa 2, väärä</w:t>
      </w:r>
    </w:p>
    <w:p w14:paraId="585B3058" w14:textId="3FF4EADF" w:rsidR="00FE54C8" w:rsidRPr="00E01D3C" w:rsidRDefault="00FE54C8" w:rsidP="00FE54C8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HIGH CURRENT 3</w:t>
      </w:r>
      <w:r w:rsidRPr="00E01D3C">
        <w:rPr>
          <w:rFonts w:asciiTheme="majorHAnsi" w:hAnsiTheme="majorHAnsi" w:cstheme="majorHAnsi"/>
          <w:sz w:val="20"/>
          <w:szCs w:val="20"/>
        </w:rPr>
        <w:tab/>
        <w:t>Lähtövirta vaiheessa 3, väärä</w:t>
      </w:r>
    </w:p>
    <w:p w14:paraId="3D5A76D0" w14:textId="31E339AA" w:rsidR="00FE54C8" w:rsidRPr="00E01D3C" w:rsidRDefault="00FE54C8" w:rsidP="00FE54C8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COMMUNICATION</w:t>
      </w:r>
      <w:r w:rsidRPr="00E01D3C">
        <w:rPr>
          <w:rFonts w:asciiTheme="majorHAnsi" w:hAnsiTheme="majorHAnsi" w:cstheme="majorHAnsi"/>
          <w:sz w:val="20"/>
          <w:szCs w:val="20"/>
        </w:rPr>
        <w:tab/>
        <w:t>Tiedonsiirtoyhteys viallinen</w:t>
      </w:r>
    </w:p>
    <w:p w14:paraId="528CD10B" w14:textId="77777777" w:rsidR="00FE54C8" w:rsidRPr="00E01D3C" w:rsidRDefault="00FE54C8" w:rsidP="003E2A5E">
      <w:pPr>
        <w:ind w:left="1304" w:hanging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r w:rsidR="003E2A5E" w:rsidRPr="00E01D3C">
        <w:rPr>
          <w:rFonts w:asciiTheme="majorHAnsi" w:hAnsiTheme="majorHAnsi" w:cstheme="majorHAnsi"/>
          <w:sz w:val="20"/>
          <w:szCs w:val="20"/>
        </w:rPr>
        <w:t>CHARGER TEMP</w:t>
      </w:r>
      <w:r w:rsidR="003E2A5E" w:rsidRPr="00E01D3C">
        <w:rPr>
          <w:rFonts w:asciiTheme="majorHAnsi" w:hAnsiTheme="majorHAnsi" w:cstheme="majorHAnsi"/>
          <w:sz w:val="20"/>
          <w:szCs w:val="20"/>
        </w:rPr>
        <w:tab/>
      </w:r>
      <w:r w:rsidR="003E2A5E" w:rsidRPr="00E01D3C">
        <w:rPr>
          <w:rFonts w:asciiTheme="majorHAnsi" w:hAnsiTheme="majorHAnsi" w:cstheme="majorHAnsi"/>
          <w:sz w:val="20"/>
          <w:szCs w:val="20"/>
        </w:rPr>
        <w:tab/>
        <w:t>SC-3 akkulaturin lämpötila liian korkea</w:t>
      </w:r>
    </w:p>
    <w:p w14:paraId="7F3C77C5" w14:textId="77777777" w:rsidR="003E2A5E" w:rsidRPr="00E01D3C" w:rsidRDefault="003E2A5E" w:rsidP="003E2A5E">
      <w:pPr>
        <w:ind w:left="1304" w:hanging="1304"/>
        <w:rPr>
          <w:rFonts w:asciiTheme="majorHAnsi" w:hAnsiTheme="majorHAnsi" w:cstheme="majorHAnsi"/>
          <w:sz w:val="20"/>
          <w:szCs w:val="20"/>
        </w:rPr>
      </w:pPr>
    </w:p>
    <w:p w14:paraId="4DCBCC88" w14:textId="77777777" w:rsidR="003E2A5E" w:rsidRPr="00E01D3C" w:rsidRDefault="003E2A5E" w:rsidP="003E2A5E">
      <w:pPr>
        <w:ind w:left="1304" w:hanging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lastRenderedPageBreak/>
        <w:tab/>
      </w:r>
    </w:p>
    <w:p w14:paraId="1E7262F0" w14:textId="77777777" w:rsidR="00CC0595" w:rsidRPr="00E01D3C" w:rsidRDefault="003E2A5E" w:rsidP="00E97327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</w:p>
    <w:p w14:paraId="254A4963" w14:textId="77777777" w:rsidR="003E2A5E" w:rsidRPr="00E01D3C" w:rsidRDefault="003E2A5E" w:rsidP="003E2A5E">
      <w:pPr>
        <w:ind w:firstLine="1304"/>
        <w:rPr>
          <w:rFonts w:asciiTheme="majorHAnsi" w:hAnsiTheme="majorHAnsi" w:cstheme="majorHAnsi"/>
          <w:b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vikailmoitus</w:t>
      </w:r>
      <w:r w:rsidRPr="00E01D3C">
        <w:rPr>
          <w:rFonts w:asciiTheme="majorHAnsi" w:hAnsiTheme="majorHAnsi" w:cstheme="majorHAnsi"/>
          <w:b/>
          <w:sz w:val="20"/>
          <w:szCs w:val="20"/>
        </w:rPr>
        <w:tab/>
      </w:r>
      <w:r w:rsidRPr="00E01D3C">
        <w:rPr>
          <w:rFonts w:asciiTheme="majorHAnsi" w:hAnsiTheme="majorHAnsi" w:cstheme="majorHAnsi"/>
          <w:b/>
          <w:sz w:val="20"/>
          <w:szCs w:val="20"/>
        </w:rPr>
        <w:tab/>
        <w:t>ongelma</w:t>
      </w:r>
    </w:p>
    <w:p w14:paraId="2DEE1749" w14:textId="77777777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NO WARNING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Ei tunnistettua vikaa.</w:t>
      </w:r>
    </w:p>
    <w:p w14:paraId="22000777" w14:textId="752801A0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COMMUNICATION</w:t>
      </w:r>
      <w:r w:rsidRPr="00E01D3C">
        <w:rPr>
          <w:rFonts w:asciiTheme="majorHAnsi" w:hAnsiTheme="majorHAnsi" w:cstheme="majorHAnsi"/>
          <w:sz w:val="20"/>
          <w:szCs w:val="20"/>
        </w:rPr>
        <w:tab/>
        <w:t>Tiedonsiirtoyhteys viallinen.</w:t>
      </w:r>
    </w:p>
    <w:p w14:paraId="762B1FB1" w14:textId="1AD35349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LOW BAT1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Akkujännite alhainen</w:t>
      </w:r>
    </w:p>
    <w:p w14:paraId="6F6BC3BB" w14:textId="77777777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ALTERNATOR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Käynnistysakun laturi ei anna jännitettä.</w:t>
      </w:r>
    </w:p>
    <w:p w14:paraId="1440D5A5" w14:textId="77777777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EXHAUST TEMP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Merigeneraattorin pakolämpö liian korkea.</w:t>
      </w:r>
    </w:p>
    <w:p w14:paraId="1650E666" w14:textId="57B1D5B6" w:rsidR="003E2A5E" w:rsidRPr="00E01D3C" w:rsidRDefault="00E01D3C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AC-ALTERN: </w:t>
      </w:r>
      <w:proofErr w:type="gramStart"/>
      <w:r>
        <w:rPr>
          <w:rFonts w:asciiTheme="majorHAnsi" w:hAnsiTheme="majorHAnsi" w:cstheme="majorHAnsi"/>
          <w:sz w:val="20"/>
          <w:szCs w:val="20"/>
        </w:rPr>
        <w:t xml:space="preserve">TEMP </w:t>
      </w:r>
      <w:r w:rsidR="0097615B">
        <w:rPr>
          <w:rFonts w:asciiTheme="majorHAnsi" w:hAnsiTheme="majorHAnsi" w:cstheme="majorHAnsi"/>
          <w:sz w:val="20"/>
          <w:szCs w:val="20"/>
        </w:rPr>
        <w:t xml:space="preserve">                        </w:t>
      </w:r>
      <w:r w:rsidR="003E2A5E" w:rsidRPr="00E01D3C">
        <w:rPr>
          <w:rFonts w:asciiTheme="majorHAnsi" w:hAnsiTheme="majorHAnsi" w:cstheme="majorHAnsi"/>
          <w:sz w:val="20"/>
          <w:szCs w:val="20"/>
        </w:rPr>
        <w:t>Vaihtovirta</w:t>
      </w:r>
      <w:proofErr w:type="gramEnd"/>
      <w:r w:rsidR="003E2A5E" w:rsidRPr="00E01D3C">
        <w:rPr>
          <w:rFonts w:asciiTheme="majorHAnsi" w:hAnsiTheme="majorHAnsi" w:cstheme="majorHAnsi"/>
          <w:sz w:val="20"/>
          <w:szCs w:val="20"/>
        </w:rPr>
        <w:t xml:space="preserve"> generaattorin lämpötila liian </w:t>
      </w:r>
      <w:r>
        <w:rPr>
          <w:rFonts w:asciiTheme="majorHAnsi" w:hAnsiTheme="majorHAnsi" w:cstheme="majorHAnsi"/>
          <w:sz w:val="20"/>
          <w:szCs w:val="20"/>
        </w:rPr>
        <w:t xml:space="preserve">korkea, vain </w:t>
      </w:r>
      <w:r w:rsidR="0097615B">
        <w:rPr>
          <w:rFonts w:asciiTheme="majorHAnsi" w:hAnsiTheme="majorHAnsi" w:cstheme="majorHAnsi"/>
          <w:sz w:val="20"/>
          <w:szCs w:val="20"/>
        </w:rPr>
        <w:t>ajoneuvoversio</w:t>
      </w:r>
      <w:r w:rsidR="003E2A5E" w:rsidRPr="00E01D3C">
        <w:rPr>
          <w:rFonts w:asciiTheme="majorHAnsi" w:hAnsiTheme="majorHAnsi" w:cstheme="majorHAnsi"/>
          <w:sz w:val="20"/>
          <w:szCs w:val="20"/>
        </w:rPr>
        <w:t>.</w:t>
      </w:r>
    </w:p>
    <w:p w14:paraId="38A38729" w14:textId="59811DED" w:rsidR="003E2A5E" w:rsidRPr="00E01D3C" w:rsidRDefault="0097615B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WATER </w:t>
      </w:r>
      <w:proofErr w:type="gramStart"/>
      <w:r>
        <w:rPr>
          <w:rFonts w:asciiTheme="majorHAnsi" w:hAnsiTheme="majorHAnsi" w:cstheme="majorHAnsi"/>
          <w:sz w:val="20"/>
          <w:szCs w:val="20"/>
        </w:rPr>
        <w:t xml:space="preserve">TEMP                                 </w:t>
      </w:r>
      <w:r w:rsidR="003E2A5E" w:rsidRPr="00E01D3C">
        <w:rPr>
          <w:rFonts w:asciiTheme="majorHAnsi" w:hAnsiTheme="majorHAnsi" w:cstheme="majorHAnsi"/>
          <w:sz w:val="20"/>
          <w:szCs w:val="20"/>
        </w:rPr>
        <w:t>Jäähdytysnesteen</w:t>
      </w:r>
      <w:proofErr w:type="gramEnd"/>
      <w:r w:rsidR="003E2A5E" w:rsidRPr="00E01D3C">
        <w:rPr>
          <w:rFonts w:asciiTheme="majorHAnsi" w:hAnsiTheme="majorHAnsi" w:cstheme="majorHAnsi"/>
          <w:sz w:val="20"/>
          <w:szCs w:val="20"/>
        </w:rPr>
        <w:t xml:space="preserve"> lämpötila liian korkea.</w:t>
      </w:r>
    </w:p>
    <w:p w14:paraId="7484FAE5" w14:textId="098F8A9B" w:rsidR="003E2A5E" w:rsidRPr="00E01D3C" w:rsidRDefault="0097615B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OIL </w:t>
      </w:r>
      <w:proofErr w:type="gramStart"/>
      <w:r>
        <w:rPr>
          <w:rFonts w:asciiTheme="majorHAnsi" w:hAnsiTheme="majorHAnsi" w:cstheme="majorHAnsi"/>
          <w:sz w:val="20"/>
          <w:szCs w:val="20"/>
        </w:rPr>
        <w:t xml:space="preserve">PRESSURE                                </w:t>
      </w:r>
      <w:r w:rsidR="003E2A5E" w:rsidRPr="00E01D3C">
        <w:rPr>
          <w:rFonts w:asciiTheme="majorHAnsi" w:hAnsiTheme="majorHAnsi" w:cstheme="majorHAnsi"/>
          <w:sz w:val="20"/>
          <w:szCs w:val="20"/>
        </w:rPr>
        <w:t>Moottorin</w:t>
      </w:r>
      <w:proofErr w:type="gramEnd"/>
      <w:r w:rsidR="003E2A5E" w:rsidRPr="00E01D3C">
        <w:rPr>
          <w:rFonts w:asciiTheme="majorHAnsi" w:hAnsiTheme="majorHAnsi" w:cstheme="majorHAnsi"/>
          <w:sz w:val="20"/>
          <w:szCs w:val="20"/>
        </w:rPr>
        <w:t xml:space="preserve"> öljynpaine alhainen.</w:t>
      </w:r>
    </w:p>
    <w:p w14:paraId="2C9A1C94" w14:textId="77777777" w:rsidR="003E2A5E" w:rsidRPr="00E01D3C" w:rsidRDefault="003E2A5E" w:rsidP="003E2A5E">
      <w:pPr>
        <w:ind w:firstLine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AC-1 VOLTA</w:t>
      </w:r>
      <w:r w:rsidR="00CA1721" w:rsidRPr="00E01D3C">
        <w:rPr>
          <w:rFonts w:asciiTheme="majorHAnsi" w:hAnsiTheme="majorHAnsi" w:cstheme="majorHAnsi"/>
          <w:sz w:val="20"/>
          <w:szCs w:val="20"/>
        </w:rPr>
        <w:t>GE</w:t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  <w:t xml:space="preserve">Lähtöjännite vaihe 1, alle </w:t>
      </w:r>
      <w:r w:rsidRPr="00E01D3C">
        <w:rPr>
          <w:rFonts w:asciiTheme="majorHAnsi" w:hAnsiTheme="majorHAnsi" w:cstheme="majorHAnsi"/>
          <w:sz w:val="20"/>
          <w:szCs w:val="20"/>
        </w:rPr>
        <w:t>205</w:t>
      </w:r>
      <w:r w:rsidR="00CA1721" w:rsidRPr="00E01D3C">
        <w:rPr>
          <w:rFonts w:asciiTheme="majorHAnsi" w:hAnsiTheme="majorHAnsi" w:cstheme="majorHAnsi"/>
          <w:sz w:val="20"/>
          <w:szCs w:val="20"/>
        </w:rPr>
        <w:t xml:space="preserve"> tai yli 253V </w:t>
      </w:r>
    </w:p>
    <w:p w14:paraId="2F471722" w14:textId="77777777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AC-2</w:t>
      </w:r>
      <w:r w:rsidR="00CA1721" w:rsidRPr="00E01D3C">
        <w:rPr>
          <w:rFonts w:asciiTheme="majorHAnsi" w:hAnsiTheme="majorHAnsi" w:cstheme="majorHAnsi"/>
          <w:sz w:val="20"/>
          <w:szCs w:val="20"/>
        </w:rPr>
        <w:t xml:space="preserve"> VOLTAGE</w:t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  <w:t>Lähtöjännite vaihe</w:t>
      </w:r>
      <w:r w:rsidRPr="00E01D3C">
        <w:rPr>
          <w:rFonts w:asciiTheme="majorHAnsi" w:hAnsiTheme="majorHAnsi" w:cstheme="majorHAnsi"/>
          <w:sz w:val="20"/>
          <w:szCs w:val="20"/>
        </w:rPr>
        <w:t xml:space="preserve"> 2, </w:t>
      </w:r>
      <w:r w:rsidR="00CA1721" w:rsidRPr="00E01D3C">
        <w:rPr>
          <w:rFonts w:asciiTheme="majorHAnsi" w:hAnsiTheme="majorHAnsi" w:cstheme="majorHAnsi"/>
          <w:sz w:val="20"/>
          <w:szCs w:val="20"/>
        </w:rPr>
        <w:t>alle 205 tai yli 253V</w:t>
      </w:r>
    </w:p>
    <w:p w14:paraId="554F4420" w14:textId="77777777" w:rsidR="003E2A5E" w:rsidRPr="00E01D3C" w:rsidRDefault="003E2A5E" w:rsidP="003E2A5E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AC-3</w:t>
      </w:r>
      <w:r w:rsidR="00CA1721" w:rsidRPr="00E01D3C">
        <w:rPr>
          <w:rFonts w:asciiTheme="majorHAnsi" w:hAnsiTheme="majorHAnsi" w:cstheme="majorHAnsi"/>
          <w:sz w:val="20"/>
          <w:szCs w:val="20"/>
        </w:rPr>
        <w:t xml:space="preserve"> VOLTAGE</w:t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</w:r>
      <w:r w:rsidR="00CA1721" w:rsidRPr="00E01D3C">
        <w:rPr>
          <w:rFonts w:asciiTheme="majorHAnsi" w:hAnsiTheme="majorHAnsi" w:cstheme="majorHAnsi"/>
          <w:sz w:val="20"/>
          <w:szCs w:val="20"/>
        </w:rPr>
        <w:tab/>
        <w:t>Lähtöjännite vaihe</w:t>
      </w:r>
      <w:r w:rsidRPr="00E01D3C">
        <w:rPr>
          <w:rFonts w:asciiTheme="majorHAnsi" w:hAnsiTheme="majorHAnsi" w:cstheme="majorHAnsi"/>
          <w:sz w:val="20"/>
          <w:szCs w:val="20"/>
        </w:rPr>
        <w:t xml:space="preserve"> 3, </w:t>
      </w:r>
      <w:r w:rsidR="00CA1721" w:rsidRPr="00E01D3C">
        <w:rPr>
          <w:rFonts w:asciiTheme="majorHAnsi" w:hAnsiTheme="majorHAnsi" w:cstheme="majorHAnsi"/>
          <w:sz w:val="20"/>
          <w:szCs w:val="20"/>
        </w:rPr>
        <w:t>alle 205 tai yli 253V</w:t>
      </w:r>
    </w:p>
    <w:p w14:paraId="5CF5521F" w14:textId="3C6E8A07" w:rsidR="003E2A5E" w:rsidRPr="00E01D3C" w:rsidRDefault="00CA1721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 xml:space="preserve">HIGH 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CURRENT</w:t>
      </w:r>
      <w:r w:rsidR="0097615B">
        <w:rPr>
          <w:rFonts w:asciiTheme="majorHAnsi" w:hAnsiTheme="majorHAnsi" w:cstheme="majorHAnsi"/>
          <w:sz w:val="20"/>
          <w:szCs w:val="20"/>
        </w:rPr>
        <w:t xml:space="preserve">                              </w:t>
      </w:r>
      <w:r w:rsidRPr="00E01D3C">
        <w:rPr>
          <w:rFonts w:asciiTheme="majorHAnsi" w:hAnsiTheme="majorHAnsi" w:cstheme="majorHAnsi"/>
          <w:sz w:val="20"/>
          <w:szCs w:val="20"/>
        </w:rPr>
        <w:t>Generaattori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 xml:space="preserve"> on ylikuormitettu.</w:t>
      </w:r>
    </w:p>
    <w:p w14:paraId="4A5C4893" w14:textId="7D66D7C9" w:rsidR="00CA1721" w:rsidRPr="00E01D3C" w:rsidRDefault="0097615B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  <w:proofErr w:type="gramStart"/>
      <w:r>
        <w:rPr>
          <w:rFonts w:asciiTheme="majorHAnsi" w:hAnsiTheme="majorHAnsi" w:cstheme="majorHAnsi"/>
          <w:sz w:val="20"/>
          <w:szCs w:val="20"/>
        </w:rPr>
        <w:t xml:space="preserve">FREQUENCY                                    </w:t>
      </w:r>
      <w:r w:rsidR="00CA1721" w:rsidRPr="00E01D3C">
        <w:rPr>
          <w:rFonts w:asciiTheme="majorHAnsi" w:hAnsiTheme="majorHAnsi" w:cstheme="majorHAnsi"/>
          <w:sz w:val="20"/>
          <w:szCs w:val="20"/>
        </w:rPr>
        <w:t>Lähtöjännitteen</w:t>
      </w:r>
      <w:proofErr w:type="gramEnd"/>
      <w:r w:rsidR="00CA1721" w:rsidRPr="00E01D3C">
        <w:rPr>
          <w:rFonts w:asciiTheme="majorHAnsi" w:hAnsiTheme="majorHAnsi" w:cstheme="majorHAnsi"/>
          <w:sz w:val="20"/>
          <w:szCs w:val="20"/>
        </w:rPr>
        <w:t xml:space="preserve"> taajuus on alle 45Hz tai yli 55Hz.</w:t>
      </w:r>
    </w:p>
    <w:p w14:paraId="51591D06" w14:textId="77777777" w:rsidR="00CA1721" w:rsidRPr="00E01D3C" w:rsidRDefault="00CA1721" w:rsidP="003E2A5E">
      <w:pPr>
        <w:ind w:left="5216" w:hanging="3912"/>
        <w:rPr>
          <w:rFonts w:asciiTheme="majorHAnsi" w:hAnsiTheme="majorHAnsi" w:cstheme="majorHAnsi"/>
          <w:sz w:val="20"/>
          <w:szCs w:val="20"/>
        </w:rPr>
      </w:pPr>
    </w:p>
    <w:p w14:paraId="62BB3F0D" w14:textId="54AF6804" w:rsidR="00CA1721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b/>
          <w:sz w:val="20"/>
          <w:szCs w:val="20"/>
        </w:rPr>
        <w:t>14. Tekniset tiedot</w:t>
      </w:r>
      <w:r w:rsidRPr="00E01D3C">
        <w:rPr>
          <w:rFonts w:asciiTheme="majorHAnsi" w:hAnsiTheme="majorHAnsi" w:cstheme="majorHAnsi"/>
          <w:sz w:val="20"/>
          <w:szCs w:val="20"/>
        </w:rPr>
        <w:t>;</w:t>
      </w:r>
    </w:p>
    <w:p w14:paraId="29DB1488" w14:textId="58AAF9CE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Malli 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 xml:space="preserve">Digital Diesel </w:t>
      </w:r>
      <w:proofErr w:type="spellStart"/>
      <w:r w:rsidRPr="00E01D3C">
        <w:rPr>
          <w:rFonts w:asciiTheme="majorHAnsi" w:hAnsiTheme="majorHAnsi" w:cstheme="majorHAnsi"/>
          <w:sz w:val="20"/>
          <w:szCs w:val="20"/>
        </w:rPr>
        <w:t>control</w:t>
      </w:r>
      <w:proofErr w:type="spellEnd"/>
      <w:r w:rsidRPr="00E01D3C">
        <w:rPr>
          <w:rFonts w:asciiTheme="majorHAnsi" w:hAnsiTheme="majorHAnsi" w:cstheme="majorHAnsi"/>
          <w:sz w:val="20"/>
          <w:szCs w:val="20"/>
        </w:rPr>
        <w:t xml:space="preserve"> – versio 1</w:t>
      </w:r>
    </w:p>
    <w:p w14:paraId="4868BDBE" w14:textId="3D1F1364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Tuotenumero 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>70403150</w:t>
      </w:r>
    </w:p>
    <w:p w14:paraId="58192D08" w14:textId="6C37AEC7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Käyttötarkoitus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>WhisperPower generaattorin valvonta ja säätölaite</w:t>
      </w:r>
    </w:p>
    <w:p w14:paraId="5658C189" w14:textId="77777777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Toimitus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 xml:space="preserve">Vakiovaruste, generaattoreissa (ei kannettava gen.) </w:t>
      </w:r>
    </w:p>
    <w:p w14:paraId="3D60C6A0" w14:textId="77777777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Valmistaja 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 xml:space="preserve">WhisperPower, </w:t>
      </w:r>
      <w:proofErr w:type="spellStart"/>
      <w:r w:rsidRPr="00E01D3C">
        <w:rPr>
          <w:rFonts w:asciiTheme="majorHAnsi" w:hAnsiTheme="majorHAnsi" w:cstheme="majorHAnsi"/>
          <w:sz w:val="20"/>
          <w:szCs w:val="20"/>
        </w:rPr>
        <w:t>Drachten</w:t>
      </w:r>
      <w:proofErr w:type="spellEnd"/>
      <w:r w:rsidRPr="00E01D3C">
        <w:rPr>
          <w:rFonts w:asciiTheme="majorHAnsi" w:hAnsiTheme="majorHAnsi" w:cstheme="majorHAnsi"/>
          <w:sz w:val="20"/>
          <w:szCs w:val="20"/>
        </w:rPr>
        <w:t>.</w:t>
      </w:r>
    </w:p>
    <w:p w14:paraId="4D9D806D" w14:textId="2F390520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Käyttöjännite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>sisäinen jännitesyöttö datakaapelilla.</w:t>
      </w:r>
      <w:proofErr w:type="gramEnd"/>
    </w:p>
    <w:p w14:paraId="022E899D" w14:textId="159DEB40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Kulutusakustonjännite</w:t>
      </w:r>
      <w:r w:rsidRPr="00E01D3C">
        <w:rPr>
          <w:rFonts w:asciiTheme="majorHAnsi" w:hAnsiTheme="majorHAnsi" w:cstheme="majorHAnsi"/>
          <w:sz w:val="20"/>
          <w:szCs w:val="20"/>
        </w:rPr>
        <w:tab/>
        <w:t>0-40V</w:t>
      </w:r>
    </w:p>
    <w:p w14:paraId="6656A65A" w14:textId="236473F1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Käyttölämpötila</w:t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0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>-45</w:t>
      </w:r>
      <w:r w:rsidR="00FF444D">
        <w:rPr>
          <w:rFonts w:asciiTheme="majorHAnsi" w:hAnsiTheme="majorHAnsi" w:cstheme="majorHAnsi"/>
          <w:sz w:val="20"/>
          <w:szCs w:val="20"/>
        </w:rPr>
        <w:t>°C</w:t>
      </w:r>
      <w:proofErr w:type="gramEnd"/>
    </w:p>
    <w:p w14:paraId="2538BC10" w14:textId="34A75704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Varastointilämpötila </w:t>
      </w:r>
      <w:r w:rsidRPr="00E01D3C">
        <w:rPr>
          <w:rFonts w:asciiTheme="majorHAnsi" w:hAnsiTheme="majorHAnsi" w:cstheme="majorHAnsi"/>
          <w:sz w:val="20"/>
          <w:szCs w:val="20"/>
        </w:rPr>
        <w:tab/>
        <w:t>-20 –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 xml:space="preserve"> +70</w:t>
      </w:r>
      <w:r w:rsidR="00FF444D">
        <w:rPr>
          <w:rFonts w:asciiTheme="majorHAnsi" w:hAnsiTheme="majorHAnsi" w:cstheme="majorHAnsi"/>
          <w:sz w:val="20"/>
          <w:szCs w:val="20"/>
        </w:rPr>
        <w:t>°C</w:t>
      </w:r>
      <w:proofErr w:type="gramEnd"/>
    </w:p>
    <w:p w14:paraId="29160D80" w14:textId="7E2FCCB3" w:rsidR="007E2323" w:rsidRPr="00E01D3C" w:rsidRDefault="007E2323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 xml:space="preserve">CE merkintä 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>kyllä</w:t>
      </w:r>
    </w:p>
    <w:p w14:paraId="76371440" w14:textId="5FC0B014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EMC direktiivi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="00FF444D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>89/336/EEG</w:t>
      </w:r>
    </w:p>
    <w:p w14:paraId="3A10DE4D" w14:textId="602A7676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Säteily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EN 50081-1</w:t>
      </w:r>
    </w:p>
    <w:p w14:paraId="3D1816AB" w14:textId="62C71535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  <w:proofErr w:type="spellStart"/>
      <w:r w:rsidRPr="00E01D3C">
        <w:rPr>
          <w:rFonts w:asciiTheme="majorHAnsi" w:hAnsiTheme="majorHAnsi" w:cstheme="majorHAnsi"/>
          <w:sz w:val="20"/>
          <w:szCs w:val="20"/>
        </w:rPr>
        <w:t>Immunity</w:t>
      </w:r>
      <w:proofErr w:type="spellEnd"/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EN 50082-2</w:t>
      </w:r>
    </w:p>
    <w:p w14:paraId="580F6CA0" w14:textId="5C376C32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LV direktiivi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73/23/EEG</w:t>
      </w:r>
    </w:p>
    <w:p w14:paraId="4E9F9C2E" w14:textId="6141682C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Turvallisuus</w:t>
      </w:r>
      <w:r w:rsidRPr="00E01D3C">
        <w:rPr>
          <w:rFonts w:asciiTheme="majorHAnsi" w:hAnsiTheme="majorHAnsi" w:cstheme="majorHAnsi"/>
          <w:sz w:val="20"/>
          <w:szCs w:val="20"/>
        </w:rPr>
        <w:tab/>
      </w:r>
      <w:r w:rsidRPr="00E01D3C">
        <w:rPr>
          <w:rFonts w:asciiTheme="majorHAnsi" w:hAnsiTheme="majorHAnsi" w:cstheme="majorHAnsi"/>
          <w:sz w:val="20"/>
          <w:szCs w:val="20"/>
        </w:rPr>
        <w:tab/>
        <w:t>EN60950</w:t>
      </w:r>
    </w:p>
    <w:p w14:paraId="25465CD1" w14:textId="77777777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</w:p>
    <w:p w14:paraId="176388EF" w14:textId="0ACCDC47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LIITE</w:t>
      </w:r>
      <w:r w:rsidR="00FF444D">
        <w:rPr>
          <w:rFonts w:asciiTheme="majorHAnsi" w:hAnsiTheme="majorHAnsi" w:cstheme="majorHAnsi"/>
          <w:sz w:val="20"/>
          <w:szCs w:val="20"/>
        </w:rPr>
        <w:t>:</w:t>
      </w:r>
    </w:p>
    <w:p w14:paraId="64CC7ECD" w14:textId="77777777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</w:p>
    <w:p w14:paraId="142965BA" w14:textId="702B3CF9" w:rsidR="00B876EB" w:rsidRPr="00E01D3C" w:rsidRDefault="00B876EB" w:rsidP="00FF444D">
      <w:pPr>
        <w:rPr>
          <w:rFonts w:asciiTheme="majorHAnsi" w:hAnsiTheme="majorHAnsi" w:cstheme="majorHAnsi"/>
          <w:sz w:val="20"/>
          <w:szCs w:val="20"/>
        </w:rPr>
      </w:pPr>
      <w:r w:rsidRPr="00FF444D">
        <w:rPr>
          <w:rFonts w:asciiTheme="majorHAnsi" w:hAnsiTheme="majorHAnsi" w:cstheme="majorHAnsi"/>
          <w:b/>
          <w:sz w:val="20"/>
          <w:szCs w:val="20"/>
        </w:rPr>
        <w:t>Asetus valikko</w:t>
      </w:r>
      <w:r w:rsidRPr="00E01D3C">
        <w:rPr>
          <w:rFonts w:asciiTheme="majorHAnsi" w:hAnsiTheme="majorHAnsi" w:cstheme="majorHAnsi"/>
          <w:sz w:val="20"/>
          <w:szCs w:val="20"/>
        </w:rPr>
        <w:t xml:space="preserve">, generaattorimallin muuttaminen, muiden valikoiden käytön rajoittaminen ja </w:t>
      </w:r>
      <w:proofErr w:type="gramStart"/>
      <w:r w:rsidRPr="00E01D3C">
        <w:rPr>
          <w:rFonts w:asciiTheme="majorHAnsi" w:hAnsiTheme="majorHAnsi" w:cstheme="majorHAnsi"/>
          <w:sz w:val="20"/>
          <w:szCs w:val="20"/>
        </w:rPr>
        <w:t xml:space="preserve">näyttöarvojen </w:t>
      </w:r>
      <w:r w:rsidR="00FF444D">
        <w:rPr>
          <w:rFonts w:asciiTheme="majorHAnsi" w:hAnsiTheme="majorHAnsi" w:cstheme="majorHAnsi"/>
          <w:sz w:val="20"/>
          <w:szCs w:val="20"/>
        </w:rPr>
        <w:t xml:space="preserve"> </w:t>
      </w:r>
      <w:r w:rsidRPr="00E01D3C">
        <w:rPr>
          <w:rFonts w:asciiTheme="majorHAnsi" w:hAnsiTheme="majorHAnsi" w:cstheme="majorHAnsi"/>
          <w:sz w:val="20"/>
          <w:szCs w:val="20"/>
        </w:rPr>
        <w:t>kompensointi</w:t>
      </w:r>
      <w:proofErr w:type="gramEnd"/>
      <w:r w:rsidRPr="00E01D3C">
        <w:rPr>
          <w:rFonts w:asciiTheme="majorHAnsi" w:hAnsiTheme="majorHAnsi" w:cstheme="majorHAnsi"/>
          <w:sz w:val="20"/>
          <w:szCs w:val="20"/>
        </w:rPr>
        <w:t>.</w:t>
      </w:r>
    </w:p>
    <w:p w14:paraId="7CE0CCB4" w14:textId="1F5C32BA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</w:r>
    </w:p>
    <w:p w14:paraId="553EB20C" w14:textId="16434E99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Palautus tehdasasetuksiin.</w:t>
      </w:r>
    </w:p>
    <w:p w14:paraId="2F2AF4A9" w14:textId="6D5A5E26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Generaattorimallin vaihto</w:t>
      </w:r>
    </w:p>
    <w:p w14:paraId="1DF8D043" w14:textId="43FB54E3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Ohita määräaikaishuoltolukitus</w:t>
      </w:r>
    </w:p>
    <w:p w14:paraId="69141F22" w14:textId="7D354FC9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Lukitse Intervallivalikko</w:t>
      </w:r>
    </w:p>
    <w:p w14:paraId="021F1355" w14:textId="0142BCCD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Lukitse Automaattikäynnistysvalikko</w:t>
      </w:r>
    </w:p>
    <w:p w14:paraId="7851A25E" w14:textId="10E24CB3" w:rsidR="00B876EB" w:rsidRPr="00E01D3C" w:rsidRDefault="00B876EB" w:rsidP="007E2323">
      <w:pPr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ab/>
        <w:t>Lukitse asetusvalikko</w:t>
      </w:r>
    </w:p>
    <w:p w14:paraId="6ECEDC32" w14:textId="0E3EEE45" w:rsidR="00B876EB" w:rsidRPr="00E01D3C" w:rsidRDefault="00597566" w:rsidP="00597566">
      <w:pPr>
        <w:ind w:left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Kalibrointivalikko, ÄLÄ KOSKAAN MUUTA ARVOJA, ohita tämä kohta lyhyellä select painalluksella.</w:t>
      </w:r>
    </w:p>
    <w:p w14:paraId="372B2BDF" w14:textId="0B569B79" w:rsidR="00597566" w:rsidRPr="00E01D3C" w:rsidRDefault="00597566" w:rsidP="00597566">
      <w:pPr>
        <w:ind w:left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AC1 näytön kompensointi</w:t>
      </w:r>
    </w:p>
    <w:p w14:paraId="1F4781E5" w14:textId="43417A7D" w:rsidR="00597566" w:rsidRPr="00E01D3C" w:rsidRDefault="00597566" w:rsidP="00597566">
      <w:pPr>
        <w:ind w:left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AC2 näytön kompensointi</w:t>
      </w:r>
    </w:p>
    <w:p w14:paraId="1FECBFFA" w14:textId="003F461E" w:rsidR="00597566" w:rsidRPr="00E01D3C" w:rsidRDefault="00597566" w:rsidP="00597566">
      <w:pPr>
        <w:ind w:left="1304"/>
        <w:rPr>
          <w:rFonts w:asciiTheme="majorHAnsi" w:hAnsiTheme="majorHAnsi" w:cstheme="majorHAnsi"/>
          <w:sz w:val="20"/>
          <w:szCs w:val="20"/>
        </w:rPr>
      </w:pPr>
      <w:r w:rsidRPr="00E01D3C">
        <w:rPr>
          <w:rFonts w:asciiTheme="majorHAnsi" w:hAnsiTheme="majorHAnsi" w:cstheme="majorHAnsi"/>
          <w:sz w:val="20"/>
          <w:szCs w:val="20"/>
        </w:rPr>
        <w:t>BAT1 ja BAT2 näyttöjen kompensointi</w:t>
      </w:r>
    </w:p>
    <w:sectPr w:rsidR="00597566" w:rsidRPr="00E01D3C" w:rsidSect="006B47D0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1304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4B1"/>
    <w:rsid w:val="002A49FE"/>
    <w:rsid w:val="003C1AF3"/>
    <w:rsid w:val="003E2A5E"/>
    <w:rsid w:val="00407E31"/>
    <w:rsid w:val="004104B1"/>
    <w:rsid w:val="00494410"/>
    <w:rsid w:val="004C069E"/>
    <w:rsid w:val="004C61FB"/>
    <w:rsid w:val="00597566"/>
    <w:rsid w:val="006B47D0"/>
    <w:rsid w:val="006E1AEC"/>
    <w:rsid w:val="007E2323"/>
    <w:rsid w:val="00881E7D"/>
    <w:rsid w:val="008C772F"/>
    <w:rsid w:val="0097615B"/>
    <w:rsid w:val="00AD53F9"/>
    <w:rsid w:val="00B876EB"/>
    <w:rsid w:val="00CA1721"/>
    <w:rsid w:val="00CC0595"/>
    <w:rsid w:val="00E00D4A"/>
    <w:rsid w:val="00E01D3C"/>
    <w:rsid w:val="00E97327"/>
    <w:rsid w:val="00F82922"/>
    <w:rsid w:val="00FE54C8"/>
    <w:rsid w:val="00FF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4DBDB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ppuviitteenteksti1">
    <w:name w:val="Loppuviitteen teksti1"/>
    <w:uiPriority w:val="1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44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44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ppuviitteenteksti1">
    <w:name w:val="Loppuviitteen teksti1"/>
    <w:uiPriority w:val="1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44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44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4</Pages>
  <Words>949</Words>
  <Characters>7690</Characters>
  <Application>Microsoft Office Word</Application>
  <DocSecurity>0</DocSecurity>
  <Lines>64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Kaha Oy</Company>
  <LinksUpToDate>false</LinksUpToDate>
  <CharactersWithSpaces>8622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Jukka Kerminen</dc:creator>
  <cp:lastModifiedBy>Kerminen, Jukka</cp:lastModifiedBy>
  <cp:revision>5</cp:revision>
  <cp:lastPrinted>2013-05-10T09:31:00Z</cp:lastPrinted>
  <dcterms:created xsi:type="dcterms:W3CDTF">2013-04-24T05:34:00Z</dcterms:created>
  <dcterms:modified xsi:type="dcterms:W3CDTF">2013-05-10T09:32:00Z</dcterms:modified>
</cp:coreProperties>
</file>